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FC" w:rsidRDefault="006C32FC" w:rsidP="006C32FC">
      <w:pPr>
        <w:pStyle w:val="2"/>
        <w:tabs>
          <w:tab w:val="left" w:pos="426"/>
        </w:tabs>
        <w:jc w:val="left"/>
        <w:rPr>
          <w:sz w:val="24"/>
          <w:szCs w:val="24"/>
        </w:rPr>
      </w:pPr>
      <w:r>
        <w:rPr>
          <w:sz w:val="24"/>
          <w:szCs w:val="24"/>
        </w:rPr>
        <w:t xml:space="preserve">                                           </w:t>
      </w:r>
      <w:bookmarkStart w:id="0" w:name="_Ref341894584"/>
      <w:r>
        <w:rPr>
          <w:sz w:val="24"/>
          <w:szCs w:val="24"/>
        </w:rPr>
        <w:t>Пояснительная записка</w:t>
      </w:r>
      <w:bookmarkEnd w:id="0"/>
    </w:p>
    <w:p w:rsidR="006C32FC" w:rsidRDefault="006C32FC" w:rsidP="006C32FC">
      <w:pPr>
        <w:ind w:left="4956"/>
        <w:jc w:val="both"/>
        <w:rPr>
          <w:sz w:val="24"/>
          <w:szCs w:val="24"/>
        </w:rPr>
      </w:pPr>
      <w:r>
        <w:rPr>
          <w:sz w:val="24"/>
          <w:szCs w:val="24"/>
        </w:rPr>
        <w:tab/>
      </w:r>
    </w:p>
    <w:p w:rsidR="006C32FC" w:rsidRDefault="006C32FC" w:rsidP="000A54F9">
      <w:pPr>
        <w:ind w:left="142" w:firstLine="708"/>
        <w:rPr>
          <w:sz w:val="24"/>
          <w:szCs w:val="24"/>
        </w:rPr>
      </w:pPr>
      <w:r>
        <w:rPr>
          <w:sz w:val="24"/>
          <w:szCs w:val="24"/>
        </w:rPr>
        <w:t>Рабочая программа по физике для  11</w:t>
      </w:r>
      <w:r w:rsidR="00997E48">
        <w:rPr>
          <w:sz w:val="24"/>
          <w:szCs w:val="24"/>
        </w:rPr>
        <w:t xml:space="preserve"> </w:t>
      </w:r>
      <w:r>
        <w:rPr>
          <w:sz w:val="24"/>
          <w:szCs w:val="24"/>
        </w:rPr>
        <w:t>(физико-математического)  класса на 2019/2020 учебный год разработана в соответствии с основными положениями Федерального государственного образовательного стандарта основного общего образования, с Концепцией духовно-нравственного развития и воспитания личности гражданина России, планируемыми результатами основного общего образования</w:t>
      </w:r>
      <w:proofErr w:type="gramStart"/>
      <w:r>
        <w:rPr>
          <w:sz w:val="24"/>
          <w:szCs w:val="24"/>
        </w:rPr>
        <w:t xml:space="preserve"> ,</w:t>
      </w:r>
      <w:proofErr w:type="gramEnd"/>
      <w:r>
        <w:rPr>
          <w:sz w:val="24"/>
          <w:szCs w:val="24"/>
        </w:rPr>
        <w:t xml:space="preserve"> программы формирования универсальных учебных действий МБОУ «Лицей № 27 имени Героя Советского Союза И.Е.Кустова» города Брянска и ориентирована на работу по учебно-методическому комплекту: «Авторской Программы по физике для 10-11 классы общеобразовательных учреждений (профильный уровень): В.А. Касьянов, - М.: Дрофа, 2010 г.</w:t>
      </w:r>
    </w:p>
    <w:p w:rsidR="006C32FC" w:rsidRDefault="006C32FC" w:rsidP="000A54F9">
      <w:pPr>
        <w:tabs>
          <w:tab w:val="left" w:pos="142"/>
          <w:tab w:val="left" w:pos="284"/>
        </w:tabs>
        <w:ind w:left="142" w:firstLine="567"/>
        <w:contextualSpacing/>
        <w:rPr>
          <w:rFonts w:ascii="Times New Roman CYR" w:hAnsi="Times New Roman CYR"/>
          <w:sz w:val="24"/>
          <w:szCs w:val="24"/>
        </w:rPr>
      </w:pPr>
      <w:r>
        <w:rPr>
          <w:sz w:val="24"/>
          <w:szCs w:val="24"/>
        </w:rPr>
        <w:t xml:space="preserve">  Обучение ведётся по учебнику «Физика. 11 класс. Профильный уровень». </w:t>
      </w:r>
      <w:r>
        <w:rPr>
          <w:color w:val="000000"/>
          <w:sz w:val="24"/>
          <w:szCs w:val="24"/>
        </w:rPr>
        <w:t>Касьянов В.А.</w:t>
      </w:r>
      <w:r>
        <w:rPr>
          <w:sz w:val="24"/>
          <w:szCs w:val="24"/>
        </w:rPr>
        <w:t xml:space="preserve">: </w:t>
      </w:r>
      <w:r>
        <w:rPr>
          <w:color w:val="000000"/>
          <w:sz w:val="24"/>
          <w:szCs w:val="24"/>
        </w:rPr>
        <w:t xml:space="preserve">– М.: Дрофа, 2011 </w:t>
      </w:r>
      <w:r>
        <w:rPr>
          <w:sz w:val="24"/>
          <w:szCs w:val="24"/>
        </w:rPr>
        <w:t>г.</w:t>
      </w:r>
    </w:p>
    <w:p w:rsidR="00A57E11" w:rsidRDefault="006C32FC" w:rsidP="000A54F9">
      <w:pPr>
        <w:ind w:left="142" w:firstLine="567"/>
        <w:rPr>
          <w:sz w:val="24"/>
          <w:szCs w:val="24"/>
        </w:rPr>
      </w:pPr>
      <w:r>
        <w:rPr>
          <w:sz w:val="24"/>
          <w:szCs w:val="24"/>
        </w:rPr>
        <w:t xml:space="preserve">Количество часов по программе в неделю – 5. </w:t>
      </w:r>
    </w:p>
    <w:p w:rsidR="006C32FC" w:rsidRDefault="006C32FC" w:rsidP="000A54F9">
      <w:pPr>
        <w:ind w:left="142" w:firstLine="567"/>
        <w:rPr>
          <w:sz w:val="24"/>
          <w:szCs w:val="24"/>
        </w:rPr>
      </w:pPr>
      <w:r>
        <w:rPr>
          <w:sz w:val="24"/>
          <w:szCs w:val="24"/>
        </w:rPr>
        <w:t>Количество часов в год – 170.</w:t>
      </w:r>
    </w:p>
    <w:p w:rsidR="006C32FC" w:rsidRDefault="006C32FC" w:rsidP="006C32FC">
      <w:pPr>
        <w:ind w:left="142"/>
        <w:jc w:val="both"/>
        <w:rPr>
          <w:sz w:val="24"/>
          <w:szCs w:val="24"/>
        </w:rPr>
      </w:pPr>
    </w:p>
    <w:p w:rsidR="006C32FC" w:rsidRDefault="000A54F9" w:rsidP="000A54F9">
      <w:pPr>
        <w:rPr>
          <w:b/>
          <w:sz w:val="24"/>
          <w:szCs w:val="24"/>
        </w:rPr>
      </w:pPr>
      <w:r>
        <w:rPr>
          <w:b/>
          <w:sz w:val="24"/>
          <w:szCs w:val="24"/>
        </w:rPr>
        <w:t xml:space="preserve">                    </w:t>
      </w:r>
      <w:r w:rsidR="006C32FC">
        <w:rPr>
          <w:b/>
          <w:sz w:val="24"/>
          <w:szCs w:val="24"/>
        </w:rPr>
        <w:t>Планируемые результаты освоения учебного предмета</w:t>
      </w:r>
    </w:p>
    <w:p w:rsidR="006C32FC" w:rsidRDefault="006C32FC" w:rsidP="000A54F9">
      <w:pPr>
        <w:rPr>
          <w:b/>
          <w:sz w:val="24"/>
          <w:szCs w:val="24"/>
        </w:rPr>
      </w:pPr>
    </w:p>
    <w:p w:rsidR="006C32FC" w:rsidRDefault="006C32FC" w:rsidP="000A54F9">
      <w:pPr>
        <w:ind w:left="-567" w:firstLine="567"/>
        <w:rPr>
          <w:b/>
          <w:sz w:val="24"/>
          <w:szCs w:val="24"/>
        </w:rPr>
      </w:pPr>
      <w:r>
        <w:rPr>
          <w:rFonts w:eastAsiaTheme="minorHAnsi"/>
          <w:b/>
          <w:bCs/>
          <w:sz w:val="24"/>
          <w:szCs w:val="24"/>
          <w:lang w:eastAsia="en-US"/>
        </w:rPr>
        <w:t xml:space="preserve">Личностными результатами </w:t>
      </w:r>
      <w:r>
        <w:rPr>
          <w:rFonts w:eastAsia="SchoolBookSanPin"/>
          <w:sz w:val="24"/>
          <w:szCs w:val="24"/>
          <w:lang w:eastAsia="en-US"/>
        </w:rPr>
        <w:t>обучения физике в средней (полной) школе являются:</w:t>
      </w:r>
    </w:p>
    <w:p w:rsidR="006C32FC" w:rsidRDefault="006C32FC" w:rsidP="000A54F9">
      <w:pPr>
        <w:pStyle w:val="af3"/>
        <w:numPr>
          <w:ilvl w:val="0"/>
          <w:numId w:val="1"/>
        </w:numPr>
        <w:overflowPunct/>
        <w:rPr>
          <w:rFonts w:eastAsia="SchoolBookSanPin"/>
          <w:sz w:val="24"/>
          <w:szCs w:val="24"/>
          <w:lang w:eastAsia="en-US"/>
        </w:rPr>
      </w:pPr>
      <w:r>
        <w:rPr>
          <w:rFonts w:eastAsia="SchoolBookSanPin"/>
          <w:sz w:val="24"/>
          <w:szCs w:val="24"/>
          <w:lang w:eastAsia="en-US"/>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6C32FC" w:rsidRDefault="006C32FC" w:rsidP="000A54F9">
      <w:pPr>
        <w:pStyle w:val="af3"/>
        <w:numPr>
          <w:ilvl w:val="0"/>
          <w:numId w:val="1"/>
        </w:numPr>
        <w:overflowPunct/>
        <w:rPr>
          <w:rFonts w:eastAsia="SchoolBookSanPin"/>
          <w:sz w:val="24"/>
          <w:szCs w:val="24"/>
          <w:lang w:eastAsia="en-US"/>
        </w:rPr>
      </w:pPr>
      <w:r>
        <w:rPr>
          <w:rFonts w:eastAsia="SchoolBookSanPin"/>
          <w:sz w:val="24"/>
          <w:szCs w:val="24"/>
          <w:lang w:eastAsia="en-US"/>
        </w:rPr>
        <w:t>в трудовой сфере — готовность к осознанному выбору дальнейшей образовательной траектории;</w:t>
      </w:r>
    </w:p>
    <w:p w:rsidR="006C32FC" w:rsidRDefault="006C32FC" w:rsidP="000A54F9">
      <w:pPr>
        <w:pStyle w:val="af3"/>
        <w:numPr>
          <w:ilvl w:val="0"/>
          <w:numId w:val="1"/>
        </w:numPr>
        <w:overflowPunct/>
        <w:rPr>
          <w:rFonts w:eastAsia="SchoolBookSanPin"/>
          <w:sz w:val="24"/>
          <w:szCs w:val="24"/>
          <w:lang w:eastAsia="en-US"/>
        </w:rPr>
      </w:pPr>
      <w:r>
        <w:rPr>
          <w:rFonts w:eastAsia="SchoolBookSanPin"/>
          <w:sz w:val="24"/>
          <w:szCs w:val="24"/>
          <w:lang w:eastAsia="en-US"/>
        </w:rPr>
        <w:t>в познавательной (когнитивной, интеллектуальной) сфере — умение управлять своей познавательной деятельностью.</w:t>
      </w:r>
    </w:p>
    <w:p w:rsidR="006C32FC" w:rsidRDefault="006C32FC" w:rsidP="000A54F9">
      <w:pPr>
        <w:ind w:left="-567" w:firstLine="360"/>
        <w:rPr>
          <w:rFonts w:eastAsia="SchoolBookSanPin"/>
          <w:sz w:val="24"/>
          <w:szCs w:val="24"/>
          <w:lang w:eastAsia="en-US"/>
        </w:rPr>
      </w:pPr>
      <w:r>
        <w:rPr>
          <w:rFonts w:eastAsiaTheme="minorHAnsi"/>
          <w:b/>
          <w:bCs/>
          <w:sz w:val="24"/>
          <w:szCs w:val="24"/>
          <w:lang w:eastAsia="en-US"/>
        </w:rPr>
        <w:t xml:space="preserve">Метапредметными результатами </w:t>
      </w:r>
      <w:r>
        <w:rPr>
          <w:rFonts w:eastAsia="SchoolBookSanPin"/>
          <w:sz w:val="24"/>
          <w:szCs w:val="24"/>
          <w:lang w:eastAsia="en-US"/>
        </w:rPr>
        <w:t>обучения физике в средней (полной) школе являются:</w:t>
      </w:r>
    </w:p>
    <w:p w:rsidR="006C32FC" w:rsidRDefault="006C32FC" w:rsidP="000A54F9">
      <w:pPr>
        <w:pStyle w:val="af3"/>
        <w:numPr>
          <w:ilvl w:val="0"/>
          <w:numId w:val="2"/>
        </w:numPr>
        <w:overflowPunct/>
        <w:rPr>
          <w:rFonts w:eastAsia="SchoolBookSanPin"/>
          <w:sz w:val="24"/>
          <w:szCs w:val="24"/>
          <w:lang w:eastAsia="en-US"/>
        </w:rPr>
      </w:pPr>
      <w:r>
        <w:rPr>
          <w:rFonts w:eastAsia="SchoolBookSanPin"/>
          <w:sz w:val="24"/>
          <w:szCs w:val="24"/>
          <w:lang w:eastAsia="en-US"/>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 д.) для изучения различных сторон окружающей действительности;</w:t>
      </w:r>
    </w:p>
    <w:p w:rsidR="006C32FC" w:rsidRDefault="006C32FC" w:rsidP="000A54F9">
      <w:pPr>
        <w:pStyle w:val="af3"/>
        <w:numPr>
          <w:ilvl w:val="0"/>
          <w:numId w:val="2"/>
        </w:numPr>
        <w:overflowPunct/>
        <w:rPr>
          <w:rFonts w:eastAsia="SchoolBookSanPin"/>
          <w:sz w:val="24"/>
          <w:szCs w:val="24"/>
          <w:lang w:eastAsia="en-US"/>
        </w:rPr>
      </w:pPr>
      <w:r>
        <w:rPr>
          <w:rFonts w:eastAsia="SchoolBookSanPin"/>
          <w:sz w:val="24"/>
          <w:szCs w:val="24"/>
          <w:lang w:eastAsia="en-US"/>
        </w:rPr>
        <w:t>использование основных интеллектуальных операций: формулирование гипотез, анализ и синтез, сравнение, систематизация, выявление причинно-следственных связей, поиск аналогов;</w:t>
      </w:r>
    </w:p>
    <w:p w:rsidR="006C32FC" w:rsidRDefault="006C32FC" w:rsidP="000A54F9">
      <w:pPr>
        <w:pStyle w:val="af3"/>
        <w:numPr>
          <w:ilvl w:val="0"/>
          <w:numId w:val="2"/>
        </w:numPr>
        <w:overflowPunct/>
        <w:rPr>
          <w:rFonts w:eastAsia="SchoolBookSanPin"/>
          <w:sz w:val="24"/>
          <w:szCs w:val="24"/>
          <w:lang w:eastAsia="en-US"/>
        </w:rPr>
      </w:pPr>
      <w:r>
        <w:rPr>
          <w:rFonts w:eastAsia="SchoolBookSanPin"/>
          <w:sz w:val="24"/>
          <w:szCs w:val="24"/>
          <w:lang w:eastAsia="en-US"/>
        </w:rPr>
        <w:t>умение генерировать идеи и определять средства, необходимые для их реализации;</w:t>
      </w:r>
    </w:p>
    <w:p w:rsidR="006C32FC" w:rsidRDefault="006C32FC" w:rsidP="000A54F9">
      <w:pPr>
        <w:pStyle w:val="af3"/>
        <w:numPr>
          <w:ilvl w:val="0"/>
          <w:numId w:val="2"/>
        </w:numPr>
        <w:overflowPunct/>
        <w:rPr>
          <w:rFonts w:eastAsia="SchoolBookSanPin"/>
          <w:sz w:val="24"/>
          <w:szCs w:val="24"/>
          <w:lang w:eastAsia="en-US"/>
        </w:rPr>
      </w:pPr>
      <w:r>
        <w:rPr>
          <w:rFonts w:eastAsia="SchoolBookSanPin"/>
          <w:sz w:val="24"/>
          <w:szCs w:val="24"/>
          <w:lang w:eastAsia="en-US"/>
        </w:rPr>
        <w:t>умение определять цели и задачи деятельности, выбирать средства реализации целей и применять их на практике; 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6C32FC" w:rsidRDefault="006C32FC" w:rsidP="000A54F9">
      <w:pPr>
        <w:ind w:left="-567" w:firstLine="360"/>
        <w:rPr>
          <w:rFonts w:eastAsia="SchoolBookSanPin"/>
          <w:sz w:val="24"/>
          <w:szCs w:val="24"/>
          <w:lang w:eastAsia="en-US"/>
        </w:rPr>
      </w:pPr>
      <w:r>
        <w:rPr>
          <w:rFonts w:eastAsia="SchoolBookSanPin"/>
          <w:b/>
          <w:bCs/>
          <w:sz w:val="24"/>
          <w:szCs w:val="24"/>
          <w:lang w:eastAsia="en-US"/>
        </w:rPr>
        <w:t xml:space="preserve">Предметные результаты </w:t>
      </w:r>
      <w:r>
        <w:rPr>
          <w:rFonts w:eastAsia="SchoolBookSanPin"/>
          <w:sz w:val="24"/>
          <w:szCs w:val="24"/>
          <w:lang w:eastAsia="en-US"/>
        </w:rPr>
        <w:t>обучения физике на углубленном уровне:</w:t>
      </w:r>
    </w:p>
    <w:p w:rsidR="006C32FC" w:rsidRDefault="006C32FC" w:rsidP="000A54F9">
      <w:pPr>
        <w:ind w:left="-567"/>
        <w:rPr>
          <w:rFonts w:eastAsiaTheme="minorHAnsi"/>
          <w:bCs/>
          <w:sz w:val="24"/>
          <w:szCs w:val="24"/>
          <w:u w:val="single"/>
          <w:lang w:eastAsia="en-US"/>
        </w:rPr>
      </w:pPr>
      <w:r>
        <w:rPr>
          <w:rFonts w:eastAsia="SchoolBookSanPin"/>
          <w:sz w:val="24"/>
          <w:szCs w:val="24"/>
          <w:u w:val="single"/>
          <w:lang w:eastAsia="en-US"/>
        </w:rPr>
        <w:t>Раздел «</w:t>
      </w:r>
      <w:r>
        <w:rPr>
          <w:rFonts w:eastAsiaTheme="minorHAnsi"/>
          <w:bCs/>
          <w:sz w:val="24"/>
          <w:szCs w:val="24"/>
          <w:u w:val="single"/>
          <w:lang w:eastAsia="en-US"/>
        </w:rPr>
        <w:t>Электродинамика»</w:t>
      </w:r>
    </w:p>
    <w:p w:rsidR="006C32FC" w:rsidRDefault="006C32FC" w:rsidP="000A54F9">
      <w:pPr>
        <w:ind w:left="-567"/>
        <w:rPr>
          <w:rFonts w:eastAsiaTheme="minorHAnsi"/>
          <w:i/>
          <w:sz w:val="24"/>
          <w:szCs w:val="24"/>
          <w:lang w:eastAsia="en-US"/>
        </w:rPr>
      </w:pPr>
      <w:r>
        <w:rPr>
          <w:rFonts w:eastAsiaTheme="minorHAnsi"/>
          <w:i/>
          <w:sz w:val="24"/>
          <w:szCs w:val="24"/>
          <w:lang w:eastAsia="en-US"/>
        </w:rPr>
        <w:t>Постоянный электрический ток</w:t>
      </w:r>
      <w:r>
        <w:rPr>
          <w:rFonts w:eastAsia="SchoolBookSanPin"/>
          <w:sz w:val="24"/>
          <w:szCs w:val="24"/>
          <w:lang w:eastAsia="en-US"/>
        </w:rPr>
        <w:t>:</w:t>
      </w:r>
    </w:p>
    <w:p w:rsidR="006C32FC" w:rsidRDefault="006C32FC" w:rsidP="000A54F9">
      <w:pPr>
        <w:pStyle w:val="af3"/>
        <w:numPr>
          <w:ilvl w:val="0"/>
          <w:numId w:val="3"/>
        </w:numPr>
        <w:overflowPunct/>
        <w:rPr>
          <w:rFonts w:eastAsia="SchoolBookSanPin"/>
          <w:sz w:val="24"/>
          <w:szCs w:val="24"/>
          <w:lang w:eastAsia="en-US"/>
        </w:rPr>
      </w:pPr>
      <w:proofErr w:type="gramStart"/>
      <w:r>
        <w:rPr>
          <w:rFonts w:eastAsia="SchoolBookSanPin"/>
          <w:sz w:val="24"/>
          <w:szCs w:val="24"/>
          <w:lang w:eastAsia="en-US"/>
        </w:rPr>
        <w:t>давать определения понятий: электрический ток, постоянный электрический ток, источник тока, сторонние силы, дырка, изотопический эффект, последовательное и параллельное соединения проводников, куперовские пары электронов, электролиты, электролитическая диссоциация, степень диссоциации, электролиз; физических величин: сила тока, ЭДС, сопротивление проводника, мощность электрического тока;</w:t>
      </w:r>
      <w:proofErr w:type="gramEnd"/>
    </w:p>
    <w:p w:rsidR="006C32FC" w:rsidRDefault="006C32FC" w:rsidP="000A54F9">
      <w:pPr>
        <w:pStyle w:val="af3"/>
        <w:numPr>
          <w:ilvl w:val="0"/>
          <w:numId w:val="3"/>
        </w:numPr>
        <w:overflowPunct/>
        <w:rPr>
          <w:rFonts w:eastAsia="SchoolBookSanPin"/>
          <w:sz w:val="24"/>
          <w:szCs w:val="24"/>
          <w:lang w:eastAsia="en-US"/>
        </w:rPr>
      </w:pPr>
      <w:r>
        <w:rPr>
          <w:rFonts w:eastAsia="SchoolBookSanPin"/>
          <w:sz w:val="24"/>
          <w:szCs w:val="24"/>
          <w:lang w:eastAsia="en-US"/>
        </w:rPr>
        <w:t>объяснять условия существования электрического тока, принцип действия шунта и добавочного сопротивления; объяснять качественно явление сверхпроводимости согласованным движением куперовских пар электронов;</w:t>
      </w:r>
    </w:p>
    <w:p w:rsidR="006C32FC" w:rsidRDefault="006C32FC" w:rsidP="000A54F9">
      <w:pPr>
        <w:pStyle w:val="af3"/>
        <w:numPr>
          <w:ilvl w:val="0"/>
          <w:numId w:val="3"/>
        </w:numPr>
        <w:overflowPunct/>
        <w:rPr>
          <w:rFonts w:eastAsia="SchoolBookSanPin"/>
          <w:sz w:val="24"/>
          <w:szCs w:val="24"/>
          <w:lang w:eastAsia="en-US"/>
        </w:rPr>
      </w:pPr>
      <w:r>
        <w:rPr>
          <w:rFonts w:eastAsia="SchoolBookSanPin"/>
          <w:sz w:val="24"/>
          <w:szCs w:val="24"/>
          <w:lang w:eastAsia="en-US"/>
        </w:rPr>
        <w:t>формулировать законы Ома для однородного проводника, для замкнутой цепи с одним и несколькими источниками, закон Фарадея;</w:t>
      </w:r>
    </w:p>
    <w:p w:rsidR="006C32FC" w:rsidRDefault="006C32FC" w:rsidP="000A54F9">
      <w:pPr>
        <w:pStyle w:val="af3"/>
        <w:numPr>
          <w:ilvl w:val="0"/>
          <w:numId w:val="3"/>
        </w:numPr>
        <w:overflowPunct/>
        <w:rPr>
          <w:rFonts w:eastAsia="SchoolBookSanPin"/>
          <w:sz w:val="24"/>
          <w:szCs w:val="24"/>
          <w:lang w:eastAsia="en-US"/>
        </w:rPr>
      </w:pPr>
      <w:r>
        <w:rPr>
          <w:rFonts w:eastAsia="SchoolBookSanPin"/>
          <w:sz w:val="24"/>
          <w:szCs w:val="24"/>
          <w:lang w:eastAsia="en-US"/>
        </w:rPr>
        <w:t>рассчитывать ЭДС гальванического элемента;</w:t>
      </w:r>
    </w:p>
    <w:p w:rsidR="006C32FC" w:rsidRDefault="006C32FC" w:rsidP="000A54F9">
      <w:pPr>
        <w:pStyle w:val="af3"/>
        <w:numPr>
          <w:ilvl w:val="0"/>
          <w:numId w:val="3"/>
        </w:numPr>
        <w:overflowPunct/>
        <w:rPr>
          <w:rFonts w:eastAsia="SchoolBookSanPin"/>
          <w:sz w:val="24"/>
          <w:szCs w:val="24"/>
          <w:lang w:eastAsia="en-US"/>
        </w:rPr>
      </w:pPr>
      <w:r>
        <w:rPr>
          <w:rFonts w:eastAsia="SchoolBookSanPin"/>
          <w:sz w:val="24"/>
          <w:szCs w:val="24"/>
          <w:lang w:eastAsia="en-US"/>
        </w:rPr>
        <w:lastRenderedPageBreak/>
        <w:t>исследовать смешанное сопротивление проводников;</w:t>
      </w:r>
    </w:p>
    <w:p w:rsidR="006C32FC" w:rsidRDefault="006C32FC" w:rsidP="000A54F9">
      <w:pPr>
        <w:pStyle w:val="af3"/>
        <w:numPr>
          <w:ilvl w:val="0"/>
          <w:numId w:val="3"/>
        </w:numPr>
        <w:overflowPunct/>
        <w:rPr>
          <w:rFonts w:eastAsia="SchoolBookSanPin"/>
          <w:sz w:val="24"/>
          <w:szCs w:val="24"/>
          <w:lang w:eastAsia="en-US"/>
        </w:rPr>
      </w:pPr>
      <w:r>
        <w:rPr>
          <w:rFonts w:eastAsia="SchoolBookSanPin"/>
          <w:sz w:val="24"/>
          <w:szCs w:val="24"/>
          <w:lang w:eastAsia="en-US"/>
        </w:rPr>
        <w:t>описывать демонстрационный опыт на последовательное и параллельное соединения проводников; самостоятельно проведенный эксперимент по измерению силы тока и напряжения с помощью амперметра и вольтметра, по измерению ЭДС и внутреннего сопротивления проводника;</w:t>
      </w:r>
    </w:p>
    <w:p w:rsidR="006C32FC" w:rsidRDefault="006C32FC" w:rsidP="000A54F9">
      <w:pPr>
        <w:pStyle w:val="af3"/>
        <w:numPr>
          <w:ilvl w:val="0"/>
          <w:numId w:val="3"/>
        </w:numPr>
        <w:overflowPunct/>
        <w:rPr>
          <w:rFonts w:eastAsia="SchoolBookSanPin"/>
          <w:sz w:val="24"/>
          <w:szCs w:val="24"/>
          <w:lang w:eastAsia="en-US"/>
        </w:rPr>
      </w:pPr>
      <w:r>
        <w:rPr>
          <w:rFonts w:eastAsia="SchoolBookSanPin"/>
          <w:sz w:val="24"/>
          <w:szCs w:val="24"/>
          <w:lang w:eastAsia="en-US"/>
        </w:rPr>
        <w:t>наблюдать и интерпретировать тепловое действие электрического тока, передачу мощности от источника к потребителю;</w:t>
      </w:r>
    </w:p>
    <w:p w:rsidR="006C32FC" w:rsidRDefault="006C32FC" w:rsidP="000A54F9">
      <w:pPr>
        <w:pStyle w:val="af3"/>
        <w:numPr>
          <w:ilvl w:val="0"/>
          <w:numId w:val="3"/>
        </w:numPr>
        <w:overflowPunct/>
        <w:rPr>
          <w:rFonts w:eastAsia="SchoolBookSanPin"/>
          <w:sz w:val="24"/>
          <w:szCs w:val="24"/>
          <w:lang w:eastAsia="en-US"/>
        </w:rPr>
      </w:pPr>
      <w:r>
        <w:rPr>
          <w:rFonts w:eastAsia="SchoolBookSanPin"/>
          <w:sz w:val="24"/>
          <w:szCs w:val="24"/>
          <w:lang w:eastAsia="en-US"/>
        </w:rPr>
        <w:t xml:space="preserve">использовать законы Ома для однородного проводника и замкнутой цепи, закон </w:t>
      </w:r>
      <w:proofErr w:type="gramStart"/>
      <w:r>
        <w:rPr>
          <w:rFonts w:eastAsia="SchoolBookSanPin"/>
          <w:sz w:val="24"/>
          <w:szCs w:val="24"/>
          <w:lang w:eastAsia="en-US"/>
        </w:rPr>
        <w:t>Джоуля—Ленца</w:t>
      </w:r>
      <w:proofErr w:type="gramEnd"/>
      <w:r>
        <w:rPr>
          <w:rFonts w:eastAsia="SchoolBookSanPin"/>
          <w:sz w:val="24"/>
          <w:szCs w:val="24"/>
          <w:lang w:eastAsia="en-US"/>
        </w:rPr>
        <w:t xml:space="preserve"> для  расчета электрических цепей;</w:t>
      </w:r>
    </w:p>
    <w:p w:rsidR="006C32FC" w:rsidRDefault="006C32FC" w:rsidP="000A54F9">
      <w:pPr>
        <w:pStyle w:val="af3"/>
        <w:numPr>
          <w:ilvl w:val="0"/>
          <w:numId w:val="3"/>
        </w:numPr>
        <w:overflowPunct/>
        <w:rPr>
          <w:rFonts w:eastAsia="SchoolBookSanPin"/>
          <w:sz w:val="24"/>
          <w:szCs w:val="24"/>
          <w:lang w:eastAsia="en-US"/>
        </w:rPr>
      </w:pPr>
      <w:r>
        <w:rPr>
          <w:rFonts w:eastAsia="SchoolBookSanPin"/>
          <w:sz w:val="24"/>
          <w:szCs w:val="24"/>
          <w:lang w:eastAsia="en-US"/>
        </w:rPr>
        <w:t>исследовать электролиз с помощью законов Фарадея.</w:t>
      </w:r>
    </w:p>
    <w:p w:rsidR="006C32FC" w:rsidRDefault="006C32FC" w:rsidP="000A54F9">
      <w:pPr>
        <w:ind w:left="-567"/>
        <w:rPr>
          <w:rFonts w:eastAsiaTheme="minorHAnsi"/>
          <w:i/>
          <w:sz w:val="24"/>
          <w:szCs w:val="24"/>
          <w:lang w:eastAsia="en-US"/>
        </w:rPr>
      </w:pPr>
      <w:r>
        <w:rPr>
          <w:rFonts w:eastAsiaTheme="minorHAnsi"/>
          <w:i/>
          <w:sz w:val="24"/>
          <w:szCs w:val="24"/>
          <w:lang w:eastAsia="en-US"/>
        </w:rPr>
        <w:t>Магнитное поле</w:t>
      </w:r>
      <w:r>
        <w:rPr>
          <w:rFonts w:eastAsia="SchoolBookSanPin"/>
          <w:sz w:val="24"/>
          <w:szCs w:val="24"/>
          <w:lang w:eastAsia="en-US"/>
        </w:rPr>
        <w:t>:</w:t>
      </w:r>
    </w:p>
    <w:p w:rsidR="006C32FC" w:rsidRDefault="006C32FC" w:rsidP="000A54F9">
      <w:pPr>
        <w:pStyle w:val="af3"/>
        <w:numPr>
          <w:ilvl w:val="0"/>
          <w:numId w:val="4"/>
        </w:numPr>
        <w:overflowPunct/>
        <w:rPr>
          <w:rFonts w:eastAsia="SchoolBookSanPin"/>
          <w:sz w:val="24"/>
          <w:szCs w:val="24"/>
          <w:lang w:eastAsia="en-US"/>
        </w:rPr>
      </w:pPr>
      <w:r>
        <w:rPr>
          <w:rFonts w:eastAsia="SchoolBookSanPin"/>
          <w:sz w:val="24"/>
          <w:szCs w:val="24"/>
          <w:lang w:eastAsia="en-US"/>
        </w:rPr>
        <w:t>давать определения понятий: магнитное взаимодействие, линии магнитной индукции, однородное магнитное поле, собственная индукция, диамагнетики, парамагнетики,</w:t>
      </w:r>
    </w:p>
    <w:p w:rsidR="006C32FC" w:rsidRDefault="006C32FC" w:rsidP="000A54F9">
      <w:pPr>
        <w:pStyle w:val="af3"/>
        <w:numPr>
          <w:ilvl w:val="0"/>
          <w:numId w:val="4"/>
        </w:numPr>
        <w:overflowPunct/>
        <w:rPr>
          <w:rFonts w:eastAsia="SchoolBookSanPin"/>
          <w:sz w:val="24"/>
          <w:szCs w:val="24"/>
          <w:lang w:eastAsia="en-US"/>
        </w:rPr>
      </w:pPr>
      <w:proofErr w:type="gramStart"/>
      <w:r>
        <w:rPr>
          <w:rFonts w:eastAsia="SchoolBookSanPin"/>
          <w:sz w:val="24"/>
          <w:szCs w:val="24"/>
          <w:lang w:eastAsia="en-US"/>
        </w:rPr>
        <w:t>ферромагнетики, остаточная намагниченность, кривая намагничивания; физических величин: вектор магнитной индукции, магнитный поток, сила Ампера, сила Лоренца, индуктивность контура, магнитная проницаемость среды;</w:t>
      </w:r>
      <w:proofErr w:type="gramEnd"/>
    </w:p>
    <w:p w:rsidR="006C32FC" w:rsidRDefault="006C32FC" w:rsidP="000A54F9">
      <w:pPr>
        <w:pStyle w:val="af3"/>
        <w:numPr>
          <w:ilvl w:val="0"/>
          <w:numId w:val="4"/>
        </w:numPr>
        <w:overflowPunct/>
        <w:rPr>
          <w:rFonts w:eastAsia="SchoolBookSanPin"/>
          <w:sz w:val="24"/>
          <w:szCs w:val="24"/>
          <w:lang w:eastAsia="en-US"/>
        </w:rPr>
      </w:pPr>
      <w:r>
        <w:rPr>
          <w:rFonts w:eastAsia="SchoolBookSanPin"/>
          <w:sz w:val="24"/>
          <w:szCs w:val="24"/>
          <w:lang w:eastAsia="en-US"/>
        </w:rPr>
        <w:t>описывать фундаментальные физические опыты Эрстеда и Ампера, поведение рамки с током в однородном магнитном поле, взаимодействие токов;</w:t>
      </w:r>
    </w:p>
    <w:p w:rsidR="006C32FC" w:rsidRDefault="006C32FC" w:rsidP="000A54F9">
      <w:pPr>
        <w:pStyle w:val="af3"/>
        <w:numPr>
          <w:ilvl w:val="0"/>
          <w:numId w:val="4"/>
        </w:numPr>
        <w:overflowPunct/>
        <w:rPr>
          <w:rFonts w:eastAsia="SchoolBookSanPin"/>
          <w:sz w:val="24"/>
          <w:szCs w:val="24"/>
          <w:lang w:eastAsia="en-US"/>
        </w:rPr>
      </w:pPr>
      <w:r>
        <w:rPr>
          <w:rFonts w:eastAsia="SchoolBookSanPin"/>
          <w:sz w:val="24"/>
          <w:szCs w:val="24"/>
          <w:lang w:eastAsia="en-US"/>
        </w:rPr>
        <w:t>определять направление вектора магнитной индукции</w:t>
      </w:r>
    </w:p>
    <w:p w:rsidR="006C32FC" w:rsidRDefault="006C32FC" w:rsidP="000A54F9">
      <w:pPr>
        <w:pStyle w:val="af3"/>
        <w:numPr>
          <w:ilvl w:val="0"/>
          <w:numId w:val="4"/>
        </w:numPr>
        <w:overflowPunct/>
        <w:rPr>
          <w:rFonts w:eastAsia="SchoolBookSanPin"/>
          <w:sz w:val="24"/>
          <w:szCs w:val="24"/>
          <w:lang w:eastAsia="en-US"/>
        </w:rPr>
      </w:pPr>
      <w:r>
        <w:rPr>
          <w:rFonts w:eastAsia="SchoolBookSanPin"/>
          <w:sz w:val="24"/>
          <w:szCs w:val="24"/>
          <w:lang w:eastAsia="en-US"/>
        </w:rPr>
        <w:t>и силы, действующей на проводник с током в магнитном поле;</w:t>
      </w:r>
    </w:p>
    <w:p w:rsidR="006C32FC" w:rsidRDefault="006C32FC" w:rsidP="000A54F9">
      <w:pPr>
        <w:pStyle w:val="af3"/>
        <w:numPr>
          <w:ilvl w:val="0"/>
          <w:numId w:val="4"/>
        </w:numPr>
        <w:overflowPunct/>
        <w:rPr>
          <w:rFonts w:eastAsia="SchoolBookSanPin"/>
          <w:sz w:val="24"/>
          <w:szCs w:val="24"/>
          <w:lang w:eastAsia="en-US"/>
        </w:rPr>
      </w:pPr>
      <w:r>
        <w:rPr>
          <w:rFonts w:eastAsia="SchoolBookSanPin"/>
          <w:sz w:val="24"/>
          <w:szCs w:val="24"/>
          <w:lang w:eastAsia="en-US"/>
        </w:rPr>
        <w:t>формулировать правило буравчика и правило левой руки, принципы суперпозиции магнитных полей, закон Ампера;</w:t>
      </w:r>
    </w:p>
    <w:p w:rsidR="006C32FC" w:rsidRDefault="006C32FC" w:rsidP="000A54F9">
      <w:pPr>
        <w:pStyle w:val="af3"/>
        <w:numPr>
          <w:ilvl w:val="0"/>
          <w:numId w:val="4"/>
        </w:numPr>
        <w:overflowPunct/>
        <w:rPr>
          <w:rFonts w:eastAsia="SchoolBookSanPin"/>
          <w:sz w:val="24"/>
          <w:szCs w:val="24"/>
          <w:lang w:eastAsia="en-US"/>
        </w:rPr>
      </w:pPr>
      <w:r>
        <w:rPr>
          <w:rFonts w:eastAsia="SchoolBookSanPin"/>
          <w:sz w:val="24"/>
          <w:szCs w:val="24"/>
          <w:lang w:eastAsia="en-US"/>
        </w:rPr>
        <w:t>объяснять принцип действия электроизмерительного прибора магнитоэлектрической системы, электродвигателя постоянного тока, масс-спектрографа и циклотрона;</w:t>
      </w:r>
    </w:p>
    <w:p w:rsidR="006C32FC" w:rsidRDefault="006C32FC" w:rsidP="000A54F9">
      <w:pPr>
        <w:pStyle w:val="af3"/>
        <w:numPr>
          <w:ilvl w:val="0"/>
          <w:numId w:val="4"/>
        </w:numPr>
        <w:overflowPunct/>
        <w:rPr>
          <w:rFonts w:eastAsia="SchoolBookSanPin"/>
          <w:sz w:val="24"/>
          <w:szCs w:val="24"/>
          <w:lang w:eastAsia="en-US"/>
        </w:rPr>
      </w:pPr>
      <w:r>
        <w:rPr>
          <w:rFonts w:eastAsia="SchoolBookSanPin"/>
          <w:sz w:val="24"/>
          <w:szCs w:val="24"/>
          <w:lang w:eastAsia="en-US"/>
        </w:rPr>
        <w:t>изучать движение заряженных частиц в магнитном поле;</w:t>
      </w:r>
    </w:p>
    <w:p w:rsidR="006C32FC" w:rsidRDefault="006C32FC" w:rsidP="000A54F9">
      <w:pPr>
        <w:pStyle w:val="af3"/>
        <w:numPr>
          <w:ilvl w:val="0"/>
          <w:numId w:val="4"/>
        </w:numPr>
        <w:overflowPunct/>
        <w:rPr>
          <w:rFonts w:eastAsia="SchoolBookSanPin"/>
          <w:sz w:val="24"/>
          <w:szCs w:val="24"/>
          <w:lang w:eastAsia="en-US"/>
        </w:rPr>
      </w:pPr>
      <w:r>
        <w:rPr>
          <w:rFonts w:eastAsia="SchoolBookSanPin"/>
          <w:sz w:val="24"/>
          <w:szCs w:val="24"/>
          <w:lang w:eastAsia="en-US"/>
        </w:rPr>
        <w:t>исследовать механизм образования и структуру радиационных поясов Земли, прогнозировать и анализировать их влияние на жизнедеятельность в земных условиях.</w:t>
      </w:r>
    </w:p>
    <w:p w:rsidR="006C32FC" w:rsidRDefault="006C32FC" w:rsidP="000A54F9">
      <w:pPr>
        <w:ind w:left="-567"/>
        <w:rPr>
          <w:rFonts w:eastAsiaTheme="minorHAnsi"/>
          <w:i/>
          <w:sz w:val="24"/>
          <w:szCs w:val="24"/>
          <w:lang w:eastAsia="en-US"/>
        </w:rPr>
      </w:pPr>
      <w:r>
        <w:rPr>
          <w:rFonts w:eastAsiaTheme="minorHAnsi"/>
          <w:i/>
          <w:sz w:val="24"/>
          <w:szCs w:val="24"/>
          <w:lang w:eastAsia="en-US"/>
        </w:rPr>
        <w:t>Электромагнетизм</w:t>
      </w:r>
    </w:p>
    <w:p w:rsidR="006C32FC" w:rsidRDefault="006C32FC" w:rsidP="000A54F9">
      <w:pPr>
        <w:ind w:left="-567"/>
        <w:rPr>
          <w:rFonts w:eastAsia="SchoolBookSanPin"/>
          <w:sz w:val="24"/>
          <w:szCs w:val="24"/>
          <w:lang w:eastAsia="en-US"/>
        </w:rPr>
      </w:pPr>
      <w:r>
        <w:rPr>
          <w:rFonts w:eastAsiaTheme="minorHAnsi"/>
          <w:bCs/>
          <w:sz w:val="24"/>
          <w:szCs w:val="24"/>
          <w:lang w:eastAsia="en-US"/>
        </w:rPr>
        <w:t xml:space="preserve">Предметные результаты </w:t>
      </w:r>
      <w:r>
        <w:rPr>
          <w:rFonts w:eastAsia="SchoolBookSanPin"/>
          <w:sz w:val="24"/>
          <w:szCs w:val="24"/>
          <w:lang w:eastAsia="en-US"/>
        </w:rPr>
        <w:t>изучения данной темы позволяют:</w:t>
      </w:r>
    </w:p>
    <w:p w:rsidR="006C32FC" w:rsidRDefault="006C32FC" w:rsidP="000A54F9">
      <w:pPr>
        <w:pStyle w:val="af3"/>
        <w:numPr>
          <w:ilvl w:val="0"/>
          <w:numId w:val="5"/>
        </w:numPr>
        <w:overflowPunct/>
        <w:rPr>
          <w:rFonts w:eastAsia="SchoolBookSanPin"/>
          <w:sz w:val="24"/>
          <w:szCs w:val="24"/>
          <w:lang w:eastAsia="en-US"/>
        </w:rPr>
      </w:pPr>
      <w:r>
        <w:rPr>
          <w:rFonts w:eastAsia="SchoolBookSanPin"/>
          <w:sz w:val="24"/>
          <w:szCs w:val="24"/>
          <w:lang w:eastAsia="en-US"/>
        </w:rPr>
        <w:t>давать определения понятий: электромагнитная индукция, индукционный ток, самоиндукция, токи замыкания и размыкания, трансформатор; физических величин:</w:t>
      </w:r>
    </w:p>
    <w:p w:rsidR="006C32FC" w:rsidRDefault="006C32FC" w:rsidP="000A54F9">
      <w:pPr>
        <w:pStyle w:val="af3"/>
        <w:numPr>
          <w:ilvl w:val="0"/>
          <w:numId w:val="5"/>
        </w:numPr>
        <w:overflowPunct/>
        <w:rPr>
          <w:rFonts w:eastAsia="SchoolBookSanPin"/>
          <w:sz w:val="24"/>
          <w:szCs w:val="24"/>
          <w:lang w:eastAsia="en-US"/>
        </w:rPr>
      </w:pPr>
      <w:r>
        <w:rPr>
          <w:rFonts w:eastAsia="SchoolBookSanPin"/>
          <w:sz w:val="24"/>
          <w:szCs w:val="24"/>
          <w:lang w:eastAsia="en-US"/>
        </w:rPr>
        <w:t>коэффициент трансформации;</w:t>
      </w:r>
    </w:p>
    <w:p w:rsidR="006C32FC" w:rsidRDefault="006C32FC" w:rsidP="000A54F9">
      <w:pPr>
        <w:pStyle w:val="af3"/>
        <w:numPr>
          <w:ilvl w:val="0"/>
          <w:numId w:val="5"/>
        </w:numPr>
        <w:overflowPunct/>
        <w:rPr>
          <w:rFonts w:eastAsia="SchoolBookSanPin"/>
          <w:sz w:val="24"/>
          <w:szCs w:val="24"/>
          <w:lang w:eastAsia="en-US"/>
        </w:rPr>
      </w:pPr>
      <w:r>
        <w:rPr>
          <w:rFonts w:eastAsia="SchoolBookSanPin"/>
          <w:sz w:val="24"/>
          <w:szCs w:val="24"/>
          <w:lang w:eastAsia="en-US"/>
        </w:rPr>
        <w:t>описывать демонстрационные опыты Фарадея с катушками и постоянным магнитом, опыты Генри, явление электромагнитной индукции;</w:t>
      </w:r>
    </w:p>
    <w:p w:rsidR="006C32FC" w:rsidRDefault="006C32FC" w:rsidP="000A54F9">
      <w:pPr>
        <w:pStyle w:val="af3"/>
        <w:numPr>
          <w:ilvl w:val="0"/>
          <w:numId w:val="5"/>
        </w:numPr>
        <w:overflowPunct/>
        <w:rPr>
          <w:rFonts w:eastAsia="SchoolBookSanPin"/>
          <w:sz w:val="24"/>
          <w:szCs w:val="24"/>
          <w:lang w:eastAsia="en-US"/>
        </w:rPr>
      </w:pPr>
      <w:r>
        <w:rPr>
          <w:rFonts w:eastAsia="SchoolBookSanPin"/>
          <w:sz w:val="24"/>
          <w:szCs w:val="24"/>
          <w:lang w:eastAsia="en-US"/>
        </w:rPr>
        <w:t>использовать на практике токи замыкания и размыкания;</w:t>
      </w:r>
    </w:p>
    <w:p w:rsidR="006C32FC" w:rsidRDefault="006C32FC" w:rsidP="000A54F9">
      <w:pPr>
        <w:pStyle w:val="af3"/>
        <w:numPr>
          <w:ilvl w:val="0"/>
          <w:numId w:val="5"/>
        </w:numPr>
        <w:overflowPunct/>
        <w:rPr>
          <w:rFonts w:eastAsia="SchoolBookSanPin"/>
          <w:sz w:val="24"/>
          <w:szCs w:val="24"/>
          <w:lang w:eastAsia="en-US"/>
        </w:rPr>
      </w:pPr>
      <w:proofErr w:type="gramStart"/>
      <w:r>
        <w:rPr>
          <w:rFonts w:eastAsia="SchoolBookSanPin"/>
          <w:sz w:val="24"/>
          <w:szCs w:val="24"/>
          <w:lang w:eastAsia="en-US"/>
        </w:rPr>
        <w:t>объяснять принцип действия трансформатора, генератора переменного тока; приводить примеры использования явления электромагнитной индукции в современной технике: детекторе металла в аэропорту, в поезде на магнитной подушке, бытовых СВЧ-печах, записи и воспроизведении информации, в генераторах переменного тока; объяснять принципы передачи электроэнергии на большие расстояния.</w:t>
      </w:r>
      <w:proofErr w:type="gramEnd"/>
    </w:p>
    <w:p w:rsidR="006C32FC" w:rsidRDefault="006C32FC" w:rsidP="000A54F9">
      <w:pPr>
        <w:pStyle w:val="af3"/>
        <w:numPr>
          <w:ilvl w:val="0"/>
          <w:numId w:val="5"/>
        </w:numPr>
        <w:overflowPunct/>
        <w:rPr>
          <w:rFonts w:eastAsia="SchoolBookSanPin"/>
          <w:sz w:val="24"/>
          <w:szCs w:val="24"/>
          <w:lang w:eastAsia="en-US"/>
        </w:rPr>
      </w:pPr>
      <w:r>
        <w:rPr>
          <w:rFonts w:eastAsia="SchoolBookSanPin"/>
          <w:sz w:val="24"/>
          <w:szCs w:val="24"/>
          <w:lang w:eastAsia="en-US"/>
        </w:rPr>
        <w:t>давать определения понятий: магнитоэлектрическая индукция, колебательный контур, резонанс в колебательном контуре, собственная и примесная проводимость, донорные</w:t>
      </w:r>
    </w:p>
    <w:p w:rsidR="006C32FC" w:rsidRDefault="006C32FC" w:rsidP="000A54F9">
      <w:pPr>
        <w:pStyle w:val="af3"/>
        <w:numPr>
          <w:ilvl w:val="0"/>
          <w:numId w:val="5"/>
        </w:numPr>
        <w:overflowPunct/>
        <w:rPr>
          <w:rFonts w:eastAsia="SchoolBookSanPin"/>
          <w:sz w:val="24"/>
          <w:szCs w:val="24"/>
          <w:lang w:eastAsia="en-US"/>
        </w:rPr>
      </w:pPr>
      <w:proofErr w:type="gramStart"/>
      <w:r>
        <w:rPr>
          <w:rFonts w:eastAsia="SchoolBookSanPin"/>
          <w:sz w:val="24"/>
          <w:szCs w:val="24"/>
          <w:lang w:eastAsia="en-US"/>
        </w:rPr>
        <w:t xml:space="preserve">и акцепторные примеси, </w:t>
      </w:r>
      <w:r>
        <w:rPr>
          <w:rFonts w:eastAsiaTheme="minorHAnsi"/>
          <w:i/>
          <w:iCs/>
          <w:sz w:val="24"/>
          <w:szCs w:val="24"/>
          <w:lang w:eastAsia="en-US"/>
        </w:rPr>
        <w:t>p—n</w:t>
      </w:r>
      <w:r>
        <w:rPr>
          <w:rFonts w:eastAsia="SchoolBookSanPin"/>
          <w:sz w:val="24"/>
          <w:szCs w:val="24"/>
          <w:lang w:eastAsia="en-US"/>
        </w:rPr>
        <w:t>-переход, запирающий слой, выпрямление переменного тока, транзистор; физических величин: фаза колебаний, действующее значение силы переменного тока, ток смещения, время релаксации, емкостное сопротивление, индуктивное сопротивление, коэффициент усиления;</w:t>
      </w:r>
      <w:proofErr w:type="gramEnd"/>
    </w:p>
    <w:p w:rsidR="006C32FC" w:rsidRDefault="006C32FC" w:rsidP="000A54F9">
      <w:pPr>
        <w:pStyle w:val="af3"/>
        <w:numPr>
          <w:ilvl w:val="0"/>
          <w:numId w:val="5"/>
        </w:numPr>
        <w:overflowPunct/>
        <w:rPr>
          <w:rFonts w:eastAsia="SchoolBookSanPin"/>
          <w:sz w:val="24"/>
          <w:szCs w:val="24"/>
          <w:lang w:eastAsia="en-US"/>
        </w:rPr>
      </w:pPr>
      <w:r>
        <w:rPr>
          <w:rFonts w:eastAsia="SchoolBookSanPin"/>
          <w:sz w:val="24"/>
          <w:szCs w:val="24"/>
          <w:lang w:eastAsia="en-US"/>
        </w:rPr>
        <w:t>описывать явление магнитоэлектрической индукции, энергообмен между электрическим и магнитным полем в колебательном контуре и явление резонанса, описывать выпрямление переменного тока с помощью полупроводникового диода;</w:t>
      </w:r>
    </w:p>
    <w:p w:rsidR="006C32FC" w:rsidRDefault="006C32FC" w:rsidP="000A54F9">
      <w:pPr>
        <w:pStyle w:val="af3"/>
        <w:numPr>
          <w:ilvl w:val="0"/>
          <w:numId w:val="5"/>
        </w:numPr>
        <w:overflowPunct/>
        <w:rPr>
          <w:rFonts w:eastAsia="SchoolBookSanPin"/>
          <w:sz w:val="24"/>
          <w:szCs w:val="24"/>
          <w:lang w:eastAsia="en-US"/>
        </w:rPr>
      </w:pPr>
      <w:r>
        <w:rPr>
          <w:rFonts w:eastAsia="SchoolBookSanPin"/>
          <w:sz w:val="24"/>
          <w:szCs w:val="24"/>
          <w:lang w:eastAsia="en-US"/>
        </w:rPr>
        <w:t>объяснять принцип действия полупроводникового диода, транзистора.</w:t>
      </w:r>
    </w:p>
    <w:p w:rsidR="006C32FC" w:rsidRDefault="006C32FC" w:rsidP="000A54F9">
      <w:pPr>
        <w:ind w:left="-567"/>
        <w:rPr>
          <w:rFonts w:eastAsiaTheme="minorHAnsi"/>
          <w:b/>
          <w:bCs/>
          <w:sz w:val="24"/>
          <w:szCs w:val="24"/>
          <w:u w:val="single"/>
          <w:lang w:eastAsia="en-US"/>
        </w:rPr>
      </w:pPr>
      <w:r>
        <w:rPr>
          <w:rFonts w:eastAsiaTheme="minorHAnsi"/>
          <w:b/>
          <w:bCs/>
          <w:sz w:val="24"/>
          <w:szCs w:val="24"/>
          <w:u w:val="single"/>
          <w:lang w:eastAsia="en-US"/>
        </w:rPr>
        <w:t>Раздел «Электромагнитное излучение»</w:t>
      </w:r>
    </w:p>
    <w:p w:rsidR="006C32FC" w:rsidRDefault="006C32FC" w:rsidP="000A54F9">
      <w:pPr>
        <w:ind w:left="-567"/>
        <w:rPr>
          <w:rFonts w:eastAsiaTheme="minorHAnsi"/>
          <w:i/>
          <w:sz w:val="24"/>
          <w:szCs w:val="24"/>
          <w:lang w:eastAsia="en-US"/>
        </w:rPr>
      </w:pPr>
      <w:r>
        <w:rPr>
          <w:rFonts w:eastAsiaTheme="minorHAnsi"/>
          <w:i/>
          <w:sz w:val="24"/>
          <w:szCs w:val="24"/>
          <w:lang w:eastAsia="en-US"/>
        </w:rPr>
        <w:t>Излучение и прием электромагнитных волн ради</w:t>
      </w:r>
      <w:proofErr w:type="gramStart"/>
      <w:r>
        <w:rPr>
          <w:rFonts w:eastAsiaTheme="minorHAnsi"/>
          <w:i/>
          <w:sz w:val="24"/>
          <w:szCs w:val="24"/>
          <w:lang w:eastAsia="en-US"/>
        </w:rPr>
        <w:t>о-</w:t>
      </w:r>
      <w:proofErr w:type="gramEnd"/>
      <w:r>
        <w:rPr>
          <w:rFonts w:eastAsiaTheme="minorHAnsi"/>
          <w:i/>
          <w:sz w:val="24"/>
          <w:szCs w:val="24"/>
          <w:lang w:eastAsia="en-US"/>
        </w:rPr>
        <w:t xml:space="preserve"> и СВЧ-диапазона</w:t>
      </w:r>
    </w:p>
    <w:p w:rsidR="006C32FC" w:rsidRDefault="006C32FC" w:rsidP="000A54F9">
      <w:pPr>
        <w:ind w:left="-567"/>
        <w:rPr>
          <w:rFonts w:eastAsia="SchoolBookSanPin"/>
          <w:sz w:val="24"/>
          <w:szCs w:val="24"/>
          <w:lang w:eastAsia="en-US"/>
        </w:rPr>
      </w:pPr>
      <w:r>
        <w:rPr>
          <w:rFonts w:eastAsiaTheme="minorHAnsi"/>
          <w:bCs/>
          <w:sz w:val="24"/>
          <w:szCs w:val="24"/>
          <w:lang w:eastAsia="en-US"/>
        </w:rPr>
        <w:lastRenderedPageBreak/>
        <w:t xml:space="preserve">Предметные результаты </w:t>
      </w:r>
      <w:r>
        <w:rPr>
          <w:rFonts w:eastAsia="SchoolBookSanPin"/>
          <w:sz w:val="24"/>
          <w:szCs w:val="24"/>
          <w:lang w:eastAsia="en-US"/>
        </w:rPr>
        <w:t>изучения данной темы позволяют:</w:t>
      </w:r>
    </w:p>
    <w:p w:rsidR="006C32FC" w:rsidRDefault="006C32FC" w:rsidP="000A54F9">
      <w:pPr>
        <w:pStyle w:val="af3"/>
        <w:numPr>
          <w:ilvl w:val="0"/>
          <w:numId w:val="6"/>
        </w:numPr>
        <w:overflowPunct/>
        <w:rPr>
          <w:rFonts w:eastAsia="SchoolBookSanPin"/>
          <w:sz w:val="24"/>
          <w:szCs w:val="24"/>
          <w:lang w:eastAsia="en-US"/>
        </w:rPr>
      </w:pPr>
      <w:r>
        <w:rPr>
          <w:rFonts w:eastAsia="SchoolBookSanPin"/>
          <w:sz w:val="24"/>
          <w:szCs w:val="24"/>
          <w:lang w:eastAsia="en-US"/>
        </w:rPr>
        <w:t>давать определения понятий: электромагнитная волна, бегущая гармоническая электромагнитная волна, плоскополяризованная (или линейно-поляризованная) электромагнитная волна, плоскость поляризации электромагнитной волны, фронт волны, луч, радиосвязь, модуляция и демодуляция сигнала, амплитудная и частотная модуляция; физических величин: длина волны, поток энергии и плотность потока энергии электромагнитной волны, интенсивность электромагнитной волны;</w:t>
      </w:r>
    </w:p>
    <w:p w:rsidR="006C32FC" w:rsidRDefault="006C32FC" w:rsidP="000A54F9">
      <w:pPr>
        <w:pStyle w:val="af3"/>
        <w:numPr>
          <w:ilvl w:val="0"/>
          <w:numId w:val="6"/>
        </w:numPr>
        <w:overflowPunct/>
        <w:rPr>
          <w:rFonts w:eastAsia="SchoolBookSanPin"/>
          <w:sz w:val="24"/>
          <w:szCs w:val="24"/>
          <w:lang w:eastAsia="en-US"/>
        </w:rPr>
      </w:pPr>
      <w:r>
        <w:rPr>
          <w:rFonts w:eastAsia="SchoolBookSanPin"/>
          <w:sz w:val="24"/>
          <w:szCs w:val="24"/>
          <w:lang w:eastAsia="en-US"/>
        </w:rPr>
        <w:t>объяснять зависимость интенсивности электромагнитной волны от ускорения излучающей заряженной частицы, от расстояния до источника излучения и его частоты;</w:t>
      </w:r>
    </w:p>
    <w:p w:rsidR="006C32FC" w:rsidRDefault="006C32FC" w:rsidP="000A54F9">
      <w:pPr>
        <w:pStyle w:val="af3"/>
        <w:numPr>
          <w:ilvl w:val="0"/>
          <w:numId w:val="6"/>
        </w:numPr>
        <w:overflowPunct/>
        <w:rPr>
          <w:rFonts w:eastAsia="SchoolBookSanPin"/>
          <w:sz w:val="24"/>
          <w:szCs w:val="24"/>
          <w:lang w:eastAsia="en-US"/>
        </w:rPr>
      </w:pPr>
      <w:r>
        <w:rPr>
          <w:rFonts w:eastAsia="SchoolBookSanPin"/>
          <w:sz w:val="24"/>
          <w:szCs w:val="24"/>
          <w:lang w:eastAsia="en-US"/>
        </w:rPr>
        <w:t>описывать механизм давления электромагнитной волны;</w:t>
      </w:r>
    </w:p>
    <w:p w:rsidR="006C32FC" w:rsidRDefault="006C32FC" w:rsidP="000A54F9">
      <w:pPr>
        <w:pStyle w:val="af3"/>
        <w:numPr>
          <w:ilvl w:val="0"/>
          <w:numId w:val="6"/>
        </w:numPr>
        <w:overflowPunct/>
        <w:rPr>
          <w:rFonts w:eastAsia="SchoolBookSanPin"/>
          <w:sz w:val="24"/>
          <w:szCs w:val="24"/>
          <w:lang w:eastAsia="en-US"/>
        </w:rPr>
      </w:pPr>
      <w:r>
        <w:rPr>
          <w:rFonts w:eastAsia="SchoolBookSanPin"/>
          <w:sz w:val="24"/>
          <w:szCs w:val="24"/>
          <w:lang w:eastAsia="en-US"/>
        </w:rPr>
        <w:t>классифицировать диапазоны частот спектра электромагнитных волн;</w:t>
      </w:r>
    </w:p>
    <w:p w:rsidR="006C32FC" w:rsidRDefault="006C32FC" w:rsidP="000A54F9">
      <w:pPr>
        <w:pStyle w:val="af3"/>
        <w:numPr>
          <w:ilvl w:val="0"/>
          <w:numId w:val="6"/>
        </w:numPr>
        <w:overflowPunct/>
        <w:rPr>
          <w:rFonts w:eastAsia="SchoolBookSanPin"/>
          <w:sz w:val="24"/>
          <w:szCs w:val="24"/>
          <w:lang w:eastAsia="en-US"/>
        </w:rPr>
      </w:pPr>
      <w:r>
        <w:rPr>
          <w:rFonts w:eastAsia="SchoolBookSanPin"/>
          <w:sz w:val="24"/>
          <w:szCs w:val="24"/>
          <w:lang w:eastAsia="en-US"/>
        </w:rPr>
        <w:t>описывать опыт по сборке простейшего радиопередатчика и радиоприемника.</w:t>
      </w:r>
    </w:p>
    <w:p w:rsidR="006C32FC" w:rsidRDefault="006C32FC" w:rsidP="000A54F9">
      <w:pPr>
        <w:ind w:left="-567"/>
        <w:rPr>
          <w:rFonts w:eastAsiaTheme="minorHAnsi"/>
          <w:i/>
          <w:sz w:val="24"/>
          <w:szCs w:val="24"/>
          <w:lang w:eastAsia="en-US"/>
        </w:rPr>
      </w:pPr>
      <w:r>
        <w:rPr>
          <w:rFonts w:eastAsiaTheme="minorHAnsi"/>
          <w:i/>
          <w:sz w:val="24"/>
          <w:szCs w:val="24"/>
          <w:lang w:eastAsia="en-US"/>
        </w:rPr>
        <w:t>Геометрическая оптика</w:t>
      </w:r>
      <w:r>
        <w:rPr>
          <w:rFonts w:eastAsia="SchoolBookSanPin"/>
          <w:sz w:val="24"/>
          <w:szCs w:val="24"/>
          <w:lang w:eastAsia="en-US"/>
        </w:rPr>
        <w:t>:</w:t>
      </w:r>
    </w:p>
    <w:p w:rsidR="006C32FC" w:rsidRDefault="006C32FC" w:rsidP="000A54F9">
      <w:pPr>
        <w:pStyle w:val="af3"/>
        <w:numPr>
          <w:ilvl w:val="0"/>
          <w:numId w:val="7"/>
        </w:numPr>
        <w:overflowPunct/>
        <w:rPr>
          <w:rFonts w:eastAsia="SchoolBookSanPin"/>
          <w:sz w:val="24"/>
          <w:szCs w:val="24"/>
          <w:lang w:eastAsia="en-US"/>
        </w:rPr>
      </w:pPr>
      <w:r>
        <w:rPr>
          <w:rFonts w:eastAsia="SchoolBookSanPin"/>
          <w:sz w:val="24"/>
          <w:szCs w:val="24"/>
          <w:lang w:eastAsia="en-US"/>
        </w:rPr>
        <w:t>давать определения понятий: передний фронт волны, вторичные механические волны, мнимое и действительное изображения, преломление, полное внутреннее отражение,</w:t>
      </w:r>
    </w:p>
    <w:p w:rsidR="006C32FC" w:rsidRDefault="006C32FC" w:rsidP="000A54F9">
      <w:pPr>
        <w:pStyle w:val="af3"/>
        <w:numPr>
          <w:ilvl w:val="0"/>
          <w:numId w:val="7"/>
        </w:numPr>
        <w:overflowPunct/>
        <w:rPr>
          <w:rFonts w:eastAsia="SchoolBookSanPin"/>
          <w:sz w:val="24"/>
          <w:szCs w:val="24"/>
          <w:lang w:eastAsia="en-US"/>
        </w:rPr>
      </w:pPr>
      <w:proofErr w:type="gramStart"/>
      <w:r>
        <w:rPr>
          <w:rFonts w:eastAsia="SchoolBookSanPin"/>
          <w:sz w:val="24"/>
          <w:szCs w:val="24"/>
          <w:lang w:eastAsia="en-US"/>
        </w:rPr>
        <w:t>дисперсия света, точечный источник света, линза, фокальная плоскость, аккомодация, лупа; физических величин: угол падения, угол отражения, угол преломления, абсолютный показатель преломления среды, угол полного внутреннего отражения, преломляющий угол призмы, линейное увеличение оптической системы, оптическая сила линзы,</w:t>
      </w:r>
      <w:proofErr w:type="gramEnd"/>
    </w:p>
    <w:p w:rsidR="006C32FC" w:rsidRDefault="006C32FC" w:rsidP="000A54F9">
      <w:pPr>
        <w:pStyle w:val="af3"/>
        <w:numPr>
          <w:ilvl w:val="0"/>
          <w:numId w:val="7"/>
        </w:numPr>
        <w:overflowPunct/>
        <w:rPr>
          <w:rFonts w:eastAsia="SchoolBookSanPin"/>
          <w:sz w:val="24"/>
          <w:szCs w:val="24"/>
          <w:lang w:eastAsia="en-US"/>
        </w:rPr>
      </w:pPr>
      <w:r>
        <w:rPr>
          <w:rFonts w:eastAsia="SchoolBookSanPin"/>
          <w:sz w:val="24"/>
          <w:szCs w:val="24"/>
          <w:lang w:eastAsia="en-US"/>
        </w:rPr>
        <w:t>поперечное увеличение линзы, расстояние наилучшего зрения, угловое увеличение;</w:t>
      </w:r>
    </w:p>
    <w:p w:rsidR="006C32FC" w:rsidRDefault="006C32FC" w:rsidP="000A54F9">
      <w:pPr>
        <w:pStyle w:val="af3"/>
        <w:numPr>
          <w:ilvl w:val="0"/>
          <w:numId w:val="7"/>
        </w:numPr>
        <w:overflowPunct/>
        <w:rPr>
          <w:rFonts w:eastAsia="SchoolBookSanPin"/>
          <w:sz w:val="24"/>
          <w:szCs w:val="24"/>
          <w:lang w:eastAsia="en-US"/>
        </w:rPr>
      </w:pPr>
      <w:r>
        <w:rPr>
          <w:rFonts w:eastAsia="SchoolBookSanPin"/>
          <w:sz w:val="24"/>
          <w:szCs w:val="24"/>
          <w:lang w:eastAsia="en-US"/>
        </w:rPr>
        <w:t>наблюдать и интерпретировать явления отражения и преломления световых волн, явление полного внутреннего отражения, явления дисперсии;</w:t>
      </w:r>
    </w:p>
    <w:p w:rsidR="006C32FC" w:rsidRDefault="006C32FC" w:rsidP="000A54F9">
      <w:pPr>
        <w:pStyle w:val="af3"/>
        <w:numPr>
          <w:ilvl w:val="0"/>
          <w:numId w:val="7"/>
        </w:numPr>
        <w:overflowPunct/>
        <w:rPr>
          <w:rFonts w:eastAsia="SchoolBookSanPin"/>
          <w:sz w:val="24"/>
          <w:szCs w:val="24"/>
          <w:lang w:eastAsia="en-US"/>
        </w:rPr>
      </w:pPr>
      <w:r>
        <w:rPr>
          <w:rFonts w:eastAsia="SchoolBookSanPin"/>
          <w:sz w:val="24"/>
          <w:szCs w:val="24"/>
          <w:lang w:eastAsia="en-US"/>
        </w:rPr>
        <w:t>формулировать принцип Гюйгенса, закон отражения волн, закон преломления;</w:t>
      </w:r>
    </w:p>
    <w:p w:rsidR="006C32FC" w:rsidRDefault="006C32FC" w:rsidP="000A54F9">
      <w:pPr>
        <w:pStyle w:val="af3"/>
        <w:numPr>
          <w:ilvl w:val="0"/>
          <w:numId w:val="7"/>
        </w:numPr>
        <w:overflowPunct/>
        <w:rPr>
          <w:rFonts w:eastAsia="SchoolBookSanPin"/>
          <w:sz w:val="24"/>
          <w:szCs w:val="24"/>
          <w:lang w:eastAsia="en-US"/>
        </w:rPr>
      </w:pPr>
      <w:r>
        <w:rPr>
          <w:rFonts w:eastAsia="SchoolBookSanPin"/>
          <w:sz w:val="24"/>
          <w:szCs w:val="24"/>
          <w:lang w:eastAsia="en-US"/>
        </w:rPr>
        <w:t>описывать опыт по измерению показателя преломления стекла;</w:t>
      </w:r>
    </w:p>
    <w:p w:rsidR="006C32FC" w:rsidRDefault="006C32FC" w:rsidP="000A54F9">
      <w:pPr>
        <w:pStyle w:val="af3"/>
        <w:numPr>
          <w:ilvl w:val="0"/>
          <w:numId w:val="7"/>
        </w:numPr>
        <w:overflowPunct/>
        <w:rPr>
          <w:rFonts w:eastAsia="SchoolBookSanPin"/>
          <w:sz w:val="24"/>
          <w:szCs w:val="24"/>
          <w:lang w:eastAsia="en-US"/>
        </w:rPr>
      </w:pPr>
      <w:r>
        <w:rPr>
          <w:rFonts w:eastAsia="SchoolBookSanPin"/>
          <w:sz w:val="24"/>
          <w:szCs w:val="24"/>
          <w:lang w:eastAsia="en-US"/>
        </w:rPr>
        <w:t>строить изображения и ход лучей при преломлении света, изображение предмета в собирающей и рассеивающей линзах;</w:t>
      </w:r>
    </w:p>
    <w:p w:rsidR="006C32FC" w:rsidRDefault="006C32FC" w:rsidP="000A54F9">
      <w:pPr>
        <w:pStyle w:val="af3"/>
        <w:numPr>
          <w:ilvl w:val="0"/>
          <w:numId w:val="7"/>
        </w:numPr>
        <w:overflowPunct/>
        <w:rPr>
          <w:rFonts w:eastAsia="SchoolBookSanPin"/>
          <w:sz w:val="24"/>
          <w:szCs w:val="24"/>
          <w:lang w:eastAsia="en-US"/>
        </w:rPr>
      </w:pPr>
      <w:r>
        <w:rPr>
          <w:rFonts w:eastAsia="SchoolBookSanPin"/>
          <w:sz w:val="24"/>
          <w:szCs w:val="24"/>
          <w:lang w:eastAsia="en-US"/>
        </w:rPr>
        <w:t>определять положения изображения предмета в линзе с помощью формулы тонкой линзы;</w:t>
      </w:r>
    </w:p>
    <w:p w:rsidR="006C32FC" w:rsidRDefault="006C32FC" w:rsidP="000A54F9">
      <w:pPr>
        <w:pStyle w:val="af3"/>
        <w:numPr>
          <w:ilvl w:val="0"/>
          <w:numId w:val="7"/>
        </w:numPr>
        <w:overflowPunct/>
        <w:rPr>
          <w:rFonts w:eastAsia="SchoolBookSanPin"/>
          <w:sz w:val="24"/>
          <w:szCs w:val="24"/>
          <w:lang w:eastAsia="en-US"/>
        </w:rPr>
      </w:pPr>
      <w:r>
        <w:rPr>
          <w:rFonts w:eastAsia="SchoolBookSanPin"/>
          <w:sz w:val="24"/>
          <w:szCs w:val="24"/>
          <w:lang w:eastAsia="en-US"/>
        </w:rPr>
        <w:t>анализировать человеческий глаз как оптическую систему;</w:t>
      </w:r>
    </w:p>
    <w:p w:rsidR="006C32FC" w:rsidRDefault="006C32FC" w:rsidP="000A54F9">
      <w:pPr>
        <w:pStyle w:val="af3"/>
        <w:numPr>
          <w:ilvl w:val="0"/>
          <w:numId w:val="7"/>
        </w:numPr>
        <w:overflowPunct/>
        <w:rPr>
          <w:rFonts w:eastAsia="SchoolBookSanPin"/>
          <w:sz w:val="24"/>
          <w:szCs w:val="24"/>
          <w:lang w:eastAsia="en-US"/>
        </w:rPr>
      </w:pPr>
      <w:r>
        <w:rPr>
          <w:rFonts w:eastAsia="SchoolBookSanPin"/>
          <w:sz w:val="24"/>
          <w:szCs w:val="24"/>
          <w:lang w:eastAsia="en-US"/>
        </w:rPr>
        <w:t>корректировать с помощью очков дефекты зрения;</w:t>
      </w:r>
    </w:p>
    <w:p w:rsidR="006C32FC" w:rsidRDefault="006C32FC" w:rsidP="000A54F9">
      <w:pPr>
        <w:pStyle w:val="af3"/>
        <w:numPr>
          <w:ilvl w:val="0"/>
          <w:numId w:val="7"/>
        </w:numPr>
        <w:overflowPunct/>
        <w:rPr>
          <w:rFonts w:eastAsia="SchoolBookSanPin"/>
          <w:sz w:val="24"/>
          <w:szCs w:val="24"/>
          <w:lang w:eastAsia="en-US"/>
        </w:rPr>
      </w:pPr>
      <w:r>
        <w:rPr>
          <w:rFonts w:eastAsia="SchoolBookSanPin"/>
          <w:sz w:val="24"/>
          <w:szCs w:val="24"/>
          <w:lang w:eastAsia="en-US"/>
        </w:rPr>
        <w:t>объяснять принцип действия оптических приборов, увеличивающих угол зрения: лупу, микроскоп, телескоп;</w:t>
      </w:r>
    </w:p>
    <w:p w:rsidR="006C32FC" w:rsidRDefault="006C32FC" w:rsidP="000A54F9">
      <w:pPr>
        <w:pStyle w:val="af3"/>
        <w:numPr>
          <w:ilvl w:val="0"/>
          <w:numId w:val="7"/>
        </w:numPr>
        <w:overflowPunct/>
        <w:rPr>
          <w:rFonts w:eastAsia="SchoolBookSanPin"/>
          <w:sz w:val="24"/>
          <w:szCs w:val="24"/>
          <w:lang w:eastAsia="en-US"/>
        </w:rPr>
      </w:pPr>
      <w:r>
        <w:rPr>
          <w:rFonts w:eastAsia="SchoolBookSanPin"/>
          <w:sz w:val="24"/>
          <w:szCs w:val="24"/>
          <w:lang w:eastAsia="en-US"/>
        </w:rPr>
        <w:t>применять полученные знания для решения практических задач.</w:t>
      </w:r>
    </w:p>
    <w:p w:rsidR="006C32FC" w:rsidRDefault="006C32FC" w:rsidP="000A54F9">
      <w:pPr>
        <w:ind w:left="-567"/>
        <w:rPr>
          <w:rFonts w:eastAsia="SchoolBookSanPin"/>
          <w:sz w:val="24"/>
          <w:szCs w:val="24"/>
          <w:lang w:eastAsia="en-US"/>
        </w:rPr>
      </w:pPr>
      <w:r>
        <w:rPr>
          <w:rFonts w:eastAsia="SchoolBookSanPin"/>
          <w:i/>
          <w:sz w:val="24"/>
          <w:szCs w:val="24"/>
          <w:lang w:eastAsia="en-US"/>
        </w:rPr>
        <w:t>Волновая оптика</w:t>
      </w:r>
      <w:r>
        <w:rPr>
          <w:rFonts w:eastAsia="SchoolBookSanPin"/>
          <w:sz w:val="24"/>
          <w:szCs w:val="24"/>
          <w:lang w:eastAsia="en-US"/>
        </w:rPr>
        <w:t>:</w:t>
      </w:r>
    </w:p>
    <w:p w:rsidR="006C32FC" w:rsidRDefault="006C32FC" w:rsidP="000A54F9">
      <w:pPr>
        <w:pStyle w:val="af3"/>
        <w:numPr>
          <w:ilvl w:val="0"/>
          <w:numId w:val="8"/>
        </w:numPr>
        <w:overflowPunct/>
        <w:rPr>
          <w:rFonts w:eastAsia="SchoolBookSanPin"/>
          <w:sz w:val="24"/>
          <w:szCs w:val="24"/>
          <w:lang w:eastAsia="en-US"/>
        </w:rPr>
      </w:pPr>
      <w:r>
        <w:rPr>
          <w:rFonts w:eastAsia="SchoolBookSanPin"/>
          <w:sz w:val="24"/>
          <w:szCs w:val="24"/>
          <w:lang w:eastAsia="en-US"/>
        </w:rPr>
        <w:t>давать определения понятий: монохроматическая волна, когерентные волны и источники, интерференция, просветление оптики, дифракция, зона Френеля; физических</w:t>
      </w:r>
    </w:p>
    <w:p w:rsidR="006C32FC" w:rsidRDefault="006C32FC" w:rsidP="000A54F9">
      <w:pPr>
        <w:pStyle w:val="af3"/>
        <w:numPr>
          <w:ilvl w:val="0"/>
          <w:numId w:val="8"/>
        </w:numPr>
        <w:overflowPunct/>
        <w:rPr>
          <w:rFonts w:eastAsia="SchoolBookSanPin"/>
          <w:sz w:val="24"/>
          <w:szCs w:val="24"/>
          <w:lang w:eastAsia="en-US"/>
        </w:rPr>
      </w:pPr>
      <w:r>
        <w:rPr>
          <w:rFonts w:eastAsia="SchoolBookSanPin"/>
          <w:sz w:val="24"/>
          <w:szCs w:val="24"/>
          <w:lang w:eastAsia="en-US"/>
        </w:rPr>
        <w:t>величин: время и длина когерентности, геометрическая разность хода интерферирующих волн, период и разрешающая способность дифракционной решетки;</w:t>
      </w:r>
    </w:p>
    <w:p w:rsidR="006C32FC" w:rsidRDefault="006C32FC" w:rsidP="000A54F9">
      <w:pPr>
        <w:pStyle w:val="af3"/>
        <w:numPr>
          <w:ilvl w:val="0"/>
          <w:numId w:val="8"/>
        </w:numPr>
        <w:overflowPunct/>
        <w:rPr>
          <w:rFonts w:eastAsia="SchoolBookSanPin"/>
          <w:sz w:val="24"/>
          <w:szCs w:val="24"/>
          <w:lang w:eastAsia="en-US"/>
        </w:rPr>
      </w:pPr>
      <w:r>
        <w:rPr>
          <w:rFonts w:eastAsia="SchoolBookSanPin"/>
          <w:sz w:val="24"/>
          <w:szCs w:val="24"/>
          <w:lang w:eastAsia="en-US"/>
        </w:rPr>
        <w:t>наблюдать и интерпретировать результаты (описывать</w:t>
      </w:r>
      <w:proofErr w:type="gramStart"/>
      <w:r>
        <w:rPr>
          <w:rFonts w:eastAsia="SchoolBookSanPin"/>
          <w:sz w:val="24"/>
          <w:szCs w:val="24"/>
          <w:lang w:eastAsia="en-US"/>
        </w:rPr>
        <w:t>)д</w:t>
      </w:r>
      <w:proofErr w:type="gramEnd"/>
      <w:r>
        <w:rPr>
          <w:rFonts w:eastAsia="SchoolBookSanPin"/>
          <w:sz w:val="24"/>
          <w:szCs w:val="24"/>
          <w:lang w:eastAsia="en-US"/>
        </w:rPr>
        <w:t>емонстрационных экспериментов по наблюдению явлений интерференции и дифракции света;</w:t>
      </w:r>
    </w:p>
    <w:p w:rsidR="006C32FC" w:rsidRDefault="006C32FC" w:rsidP="000A54F9">
      <w:pPr>
        <w:pStyle w:val="af3"/>
        <w:numPr>
          <w:ilvl w:val="0"/>
          <w:numId w:val="8"/>
        </w:numPr>
        <w:overflowPunct/>
        <w:rPr>
          <w:rFonts w:eastAsia="SchoolBookSanPin"/>
          <w:sz w:val="24"/>
          <w:szCs w:val="24"/>
          <w:lang w:eastAsia="en-US"/>
        </w:rPr>
      </w:pPr>
      <w:r>
        <w:rPr>
          <w:rFonts w:eastAsia="SchoolBookSanPin"/>
          <w:sz w:val="24"/>
          <w:szCs w:val="24"/>
          <w:lang w:eastAsia="en-US"/>
        </w:rPr>
        <w:t>формулировать принцип Гюйгенса—Френеля, условиями минимумов и максимумов при интерференции волн, условия дифракционного минимума на щели и главных максимумов при дифракции света на решетке;</w:t>
      </w:r>
    </w:p>
    <w:p w:rsidR="006C32FC" w:rsidRDefault="006C32FC" w:rsidP="000A54F9">
      <w:pPr>
        <w:pStyle w:val="af3"/>
        <w:numPr>
          <w:ilvl w:val="0"/>
          <w:numId w:val="8"/>
        </w:numPr>
        <w:overflowPunct/>
        <w:rPr>
          <w:rFonts w:eastAsia="SchoolBookSanPin"/>
          <w:sz w:val="24"/>
          <w:szCs w:val="24"/>
          <w:lang w:eastAsia="en-US"/>
        </w:rPr>
      </w:pPr>
      <w:r>
        <w:rPr>
          <w:rFonts w:eastAsia="SchoolBookSanPin"/>
          <w:sz w:val="24"/>
          <w:szCs w:val="24"/>
          <w:lang w:eastAsia="en-US"/>
        </w:rPr>
        <w:t>описывать эксперимент по измерению длины световой волны с помощью дифракционной решетки;</w:t>
      </w:r>
    </w:p>
    <w:p w:rsidR="006C32FC" w:rsidRDefault="006C32FC" w:rsidP="000A54F9">
      <w:pPr>
        <w:pStyle w:val="af3"/>
        <w:numPr>
          <w:ilvl w:val="0"/>
          <w:numId w:val="8"/>
        </w:numPr>
        <w:overflowPunct/>
        <w:rPr>
          <w:rFonts w:eastAsia="SchoolBookSanPin"/>
          <w:sz w:val="24"/>
          <w:szCs w:val="24"/>
          <w:lang w:eastAsia="en-US"/>
        </w:rPr>
      </w:pPr>
      <w:r>
        <w:rPr>
          <w:rFonts w:eastAsia="SchoolBookSanPin"/>
          <w:sz w:val="24"/>
          <w:szCs w:val="24"/>
          <w:lang w:eastAsia="en-US"/>
        </w:rPr>
        <w:t>объяснять взаимное усиление и ослабление волн в пространстве;</w:t>
      </w:r>
    </w:p>
    <w:p w:rsidR="006C32FC" w:rsidRDefault="006C32FC" w:rsidP="000A54F9">
      <w:pPr>
        <w:pStyle w:val="af3"/>
        <w:numPr>
          <w:ilvl w:val="0"/>
          <w:numId w:val="8"/>
        </w:numPr>
        <w:overflowPunct/>
        <w:rPr>
          <w:rFonts w:eastAsia="SchoolBookSanPin"/>
          <w:sz w:val="24"/>
          <w:szCs w:val="24"/>
          <w:lang w:eastAsia="en-US"/>
        </w:rPr>
      </w:pPr>
      <w:r>
        <w:rPr>
          <w:rFonts w:eastAsia="SchoolBookSanPin"/>
          <w:sz w:val="24"/>
          <w:szCs w:val="24"/>
          <w:lang w:eastAsia="en-US"/>
        </w:rPr>
        <w:t>делать выводы о расположении дифракционных минимумов на экране за освещенной щелью;</w:t>
      </w:r>
    </w:p>
    <w:p w:rsidR="006C32FC" w:rsidRDefault="006C32FC" w:rsidP="000A54F9">
      <w:pPr>
        <w:pStyle w:val="af3"/>
        <w:numPr>
          <w:ilvl w:val="0"/>
          <w:numId w:val="8"/>
        </w:numPr>
        <w:overflowPunct/>
        <w:rPr>
          <w:rFonts w:eastAsia="SchoolBookSanPin"/>
          <w:sz w:val="24"/>
          <w:szCs w:val="24"/>
          <w:lang w:eastAsia="en-US"/>
        </w:rPr>
      </w:pPr>
      <w:r>
        <w:rPr>
          <w:rFonts w:eastAsia="SchoolBookSanPin"/>
          <w:sz w:val="24"/>
          <w:szCs w:val="24"/>
          <w:lang w:eastAsia="en-US"/>
        </w:rPr>
        <w:t>выбирать способ получения когерентных источников;</w:t>
      </w:r>
    </w:p>
    <w:p w:rsidR="006C32FC" w:rsidRDefault="006C32FC" w:rsidP="000A54F9">
      <w:pPr>
        <w:pStyle w:val="af3"/>
        <w:numPr>
          <w:ilvl w:val="0"/>
          <w:numId w:val="8"/>
        </w:numPr>
        <w:overflowPunct/>
        <w:rPr>
          <w:rFonts w:eastAsia="SchoolBookSanPin"/>
          <w:sz w:val="24"/>
          <w:szCs w:val="24"/>
          <w:lang w:eastAsia="en-US"/>
        </w:rPr>
      </w:pPr>
      <w:r>
        <w:rPr>
          <w:rFonts w:eastAsia="SchoolBookSanPin"/>
          <w:sz w:val="24"/>
          <w:szCs w:val="24"/>
          <w:lang w:eastAsia="en-US"/>
        </w:rPr>
        <w:t>различать дифракционную картину при дифракции света на щели и на дифракционной решетке.</w:t>
      </w:r>
    </w:p>
    <w:p w:rsidR="006C32FC" w:rsidRDefault="006C32FC" w:rsidP="000A54F9">
      <w:pPr>
        <w:ind w:left="-567"/>
        <w:rPr>
          <w:rFonts w:eastAsia="SchoolBookSanPin"/>
          <w:b/>
          <w:i/>
          <w:sz w:val="24"/>
          <w:szCs w:val="24"/>
          <w:u w:val="single"/>
          <w:lang w:eastAsia="en-US"/>
        </w:rPr>
      </w:pPr>
      <w:r>
        <w:rPr>
          <w:rFonts w:eastAsiaTheme="minorHAnsi"/>
          <w:b/>
          <w:sz w:val="24"/>
          <w:szCs w:val="24"/>
          <w:u w:val="single"/>
          <w:lang w:eastAsia="en-US"/>
        </w:rPr>
        <w:lastRenderedPageBreak/>
        <w:t>Раздел «Квантовая теория электромагнитного излучения и вещества»</w:t>
      </w:r>
    </w:p>
    <w:p w:rsidR="006C32FC" w:rsidRDefault="006C32FC" w:rsidP="000A54F9">
      <w:pPr>
        <w:ind w:left="-567"/>
        <w:rPr>
          <w:rFonts w:eastAsia="SchoolBookSanPin"/>
          <w:sz w:val="24"/>
          <w:szCs w:val="24"/>
          <w:lang w:eastAsia="en-US"/>
        </w:rPr>
      </w:pPr>
      <w:r>
        <w:rPr>
          <w:rFonts w:eastAsiaTheme="minorHAnsi"/>
          <w:bCs/>
          <w:sz w:val="24"/>
          <w:szCs w:val="24"/>
          <w:lang w:eastAsia="en-US"/>
        </w:rPr>
        <w:t xml:space="preserve">Предметные результаты </w:t>
      </w:r>
      <w:r>
        <w:rPr>
          <w:rFonts w:eastAsia="SchoolBookSanPin"/>
          <w:sz w:val="24"/>
          <w:szCs w:val="24"/>
          <w:lang w:eastAsia="en-US"/>
        </w:rPr>
        <w:t>изучения данной темы позволяют:</w:t>
      </w:r>
    </w:p>
    <w:p w:rsidR="006C32FC" w:rsidRDefault="006C32FC" w:rsidP="000A54F9">
      <w:pPr>
        <w:pStyle w:val="af3"/>
        <w:numPr>
          <w:ilvl w:val="0"/>
          <w:numId w:val="9"/>
        </w:numPr>
        <w:overflowPunct/>
        <w:rPr>
          <w:rFonts w:eastAsia="SchoolBookSanPin"/>
          <w:sz w:val="24"/>
          <w:szCs w:val="24"/>
          <w:lang w:eastAsia="en-US"/>
        </w:rPr>
      </w:pPr>
      <w:proofErr w:type="gramStart"/>
      <w:r>
        <w:rPr>
          <w:rFonts w:eastAsia="SchoolBookSanPin"/>
          <w:sz w:val="24"/>
          <w:szCs w:val="24"/>
          <w:lang w:eastAsia="en-US"/>
        </w:rPr>
        <w:t>давать определения понятий: тепловое излучение, абсолютно черное тело, фотоэффект, фотоэлектроны, фототок, корпускулярно-волновой дуализм, энергетический уровень,</w:t>
      </w:r>
      <w:proofErr w:type="gramEnd"/>
    </w:p>
    <w:p w:rsidR="006C32FC" w:rsidRDefault="006C32FC" w:rsidP="000A54F9">
      <w:pPr>
        <w:pStyle w:val="af3"/>
        <w:numPr>
          <w:ilvl w:val="0"/>
          <w:numId w:val="9"/>
        </w:numPr>
        <w:overflowPunct/>
        <w:rPr>
          <w:rFonts w:eastAsia="SchoolBookSanPin"/>
          <w:sz w:val="24"/>
          <w:szCs w:val="24"/>
          <w:lang w:eastAsia="en-US"/>
        </w:rPr>
      </w:pPr>
      <w:r>
        <w:rPr>
          <w:rFonts w:eastAsia="SchoolBookSanPin"/>
          <w:sz w:val="24"/>
          <w:szCs w:val="24"/>
          <w:lang w:eastAsia="en-US"/>
        </w:rPr>
        <w:t>линейчатый спектр, спонтанное и индуцированное излучение, лазер, самостоятельный и несамостоятельный разряды; физических величин: работа выхода, красная граница фото-</w:t>
      </w:r>
    </w:p>
    <w:p w:rsidR="006C32FC" w:rsidRDefault="006C32FC" w:rsidP="000A54F9">
      <w:pPr>
        <w:pStyle w:val="af3"/>
        <w:numPr>
          <w:ilvl w:val="0"/>
          <w:numId w:val="9"/>
        </w:numPr>
        <w:overflowPunct/>
        <w:rPr>
          <w:rFonts w:eastAsia="SchoolBookSanPin"/>
          <w:sz w:val="24"/>
          <w:szCs w:val="24"/>
          <w:lang w:eastAsia="en-US"/>
        </w:rPr>
      </w:pPr>
      <w:r>
        <w:rPr>
          <w:rFonts w:eastAsia="SchoolBookSanPin"/>
          <w:sz w:val="24"/>
          <w:szCs w:val="24"/>
          <w:lang w:eastAsia="en-US"/>
        </w:rPr>
        <w:t>эффекта, энергия ионизации;</w:t>
      </w:r>
    </w:p>
    <w:p w:rsidR="006C32FC" w:rsidRDefault="006C32FC" w:rsidP="000A54F9">
      <w:pPr>
        <w:pStyle w:val="af3"/>
        <w:numPr>
          <w:ilvl w:val="0"/>
          <w:numId w:val="9"/>
        </w:numPr>
        <w:overflowPunct/>
        <w:rPr>
          <w:rFonts w:eastAsia="SchoolBookSanPin"/>
          <w:sz w:val="24"/>
          <w:szCs w:val="24"/>
          <w:lang w:eastAsia="en-US"/>
        </w:rPr>
      </w:pPr>
      <w:r>
        <w:rPr>
          <w:rFonts w:eastAsia="SchoolBookSanPin"/>
          <w:sz w:val="24"/>
          <w:szCs w:val="24"/>
          <w:lang w:eastAsia="en-US"/>
        </w:rPr>
        <w:t>разъяснять основные положения волновой теории света, квантовой гипотезы Планка, теории атома водорода;</w:t>
      </w:r>
    </w:p>
    <w:p w:rsidR="006C32FC" w:rsidRDefault="006C32FC" w:rsidP="000A54F9">
      <w:pPr>
        <w:pStyle w:val="af3"/>
        <w:numPr>
          <w:ilvl w:val="0"/>
          <w:numId w:val="9"/>
        </w:numPr>
        <w:overflowPunct/>
        <w:rPr>
          <w:rFonts w:eastAsia="SchoolBookSanPin"/>
          <w:sz w:val="24"/>
          <w:szCs w:val="24"/>
          <w:lang w:eastAsia="en-US"/>
        </w:rPr>
      </w:pPr>
      <w:r>
        <w:rPr>
          <w:rFonts w:eastAsia="SchoolBookSanPin"/>
          <w:sz w:val="24"/>
          <w:szCs w:val="24"/>
          <w:lang w:eastAsia="en-US"/>
        </w:rPr>
        <w:t>формулировать законы теплового излучения: Вина и Стефана—Больцмана, законы фотоэффекта, соотношения неопределенностей Гейзенберга, постулаты Бора;</w:t>
      </w:r>
    </w:p>
    <w:p w:rsidR="006C32FC" w:rsidRDefault="006C32FC" w:rsidP="000A54F9">
      <w:pPr>
        <w:pStyle w:val="af3"/>
        <w:numPr>
          <w:ilvl w:val="0"/>
          <w:numId w:val="9"/>
        </w:numPr>
        <w:overflowPunct/>
        <w:rPr>
          <w:rFonts w:eastAsia="SchoolBookSanPin"/>
          <w:sz w:val="24"/>
          <w:szCs w:val="24"/>
          <w:lang w:eastAsia="en-US"/>
        </w:rPr>
      </w:pPr>
      <w:r>
        <w:rPr>
          <w:rFonts w:eastAsia="SchoolBookSanPin"/>
          <w:sz w:val="24"/>
          <w:szCs w:val="24"/>
          <w:lang w:eastAsia="en-US"/>
        </w:rPr>
        <w:t>оценивать длину волны де Бройля, соответствующую движению электрона, кинетическую энергию электрона при фотоэффекте, длину волны света, испускаемого атомом водорода;</w:t>
      </w:r>
    </w:p>
    <w:p w:rsidR="006C32FC" w:rsidRDefault="006C32FC" w:rsidP="000A54F9">
      <w:pPr>
        <w:pStyle w:val="af3"/>
        <w:numPr>
          <w:ilvl w:val="0"/>
          <w:numId w:val="9"/>
        </w:numPr>
        <w:overflowPunct/>
        <w:rPr>
          <w:rFonts w:eastAsia="SchoolBookSanPin"/>
          <w:sz w:val="24"/>
          <w:szCs w:val="24"/>
          <w:lang w:eastAsia="en-US"/>
        </w:rPr>
      </w:pPr>
      <w:r>
        <w:rPr>
          <w:rFonts w:eastAsia="SchoolBookSanPin"/>
          <w:sz w:val="24"/>
          <w:szCs w:val="24"/>
          <w:lang w:eastAsia="en-US"/>
        </w:rPr>
        <w:t>описывать принципиальную схему опыта Резерфорда, предложившего планетарную модель атома;</w:t>
      </w:r>
    </w:p>
    <w:p w:rsidR="006C32FC" w:rsidRDefault="006C32FC" w:rsidP="000A54F9">
      <w:pPr>
        <w:pStyle w:val="af3"/>
        <w:numPr>
          <w:ilvl w:val="0"/>
          <w:numId w:val="9"/>
        </w:numPr>
        <w:overflowPunct/>
        <w:rPr>
          <w:rFonts w:eastAsia="SchoolBookSanPin"/>
          <w:sz w:val="24"/>
          <w:szCs w:val="24"/>
          <w:lang w:eastAsia="en-US"/>
        </w:rPr>
      </w:pPr>
      <w:r>
        <w:rPr>
          <w:rFonts w:eastAsia="SchoolBookSanPin"/>
          <w:sz w:val="24"/>
          <w:szCs w:val="24"/>
          <w:lang w:eastAsia="en-US"/>
        </w:rPr>
        <w:t>объяснять принцип действия лазера;</w:t>
      </w:r>
    </w:p>
    <w:p w:rsidR="006C32FC" w:rsidRDefault="006C32FC" w:rsidP="000A54F9">
      <w:pPr>
        <w:pStyle w:val="af3"/>
        <w:numPr>
          <w:ilvl w:val="0"/>
          <w:numId w:val="9"/>
        </w:numPr>
        <w:overflowPunct/>
        <w:rPr>
          <w:rFonts w:eastAsia="SchoolBookSanPin"/>
          <w:sz w:val="24"/>
          <w:szCs w:val="24"/>
          <w:lang w:eastAsia="en-US"/>
        </w:rPr>
      </w:pPr>
      <w:r>
        <w:rPr>
          <w:rFonts w:eastAsia="SchoolBookSanPin"/>
          <w:sz w:val="24"/>
          <w:szCs w:val="24"/>
          <w:lang w:eastAsia="en-US"/>
        </w:rPr>
        <w:t>сравнивать излучение лазера с излучением других источников света.</w:t>
      </w:r>
    </w:p>
    <w:p w:rsidR="006C32FC" w:rsidRDefault="006C32FC" w:rsidP="000A54F9">
      <w:pPr>
        <w:ind w:left="-567"/>
        <w:rPr>
          <w:rFonts w:eastAsiaTheme="minorHAnsi"/>
          <w:b/>
          <w:bCs/>
          <w:sz w:val="24"/>
          <w:szCs w:val="24"/>
          <w:u w:val="single"/>
          <w:lang w:eastAsia="en-US"/>
        </w:rPr>
      </w:pPr>
      <w:r>
        <w:rPr>
          <w:rFonts w:eastAsiaTheme="minorHAnsi"/>
          <w:b/>
          <w:bCs/>
          <w:sz w:val="24"/>
          <w:szCs w:val="24"/>
          <w:u w:val="single"/>
          <w:lang w:eastAsia="en-US"/>
        </w:rPr>
        <w:t>Раздел «Физика высоких энергий»</w:t>
      </w:r>
    </w:p>
    <w:p w:rsidR="006C32FC" w:rsidRDefault="006C32FC" w:rsidP="000A54F9">
      <w:pPr>
        <w:ind w:left="-567"/>
        <w:rPr>
          <w:rFonts w:eastAsiaTheme="minorHAnsi"/>
          <w:i/>
          <w:sz w:val="24"/>
          <w:szCs w:val="24"/>
          <w:lang w:eastAsia="en-US"/>
        </w:rPr>
      </w:pPr>
      <w:r>
        <w:rPr>
          <w:rFonts w:eastAsiaTheme="minorHAnsi"/>
          <w:i/>
          <w:sz w:val="24"/>
          <w:szCs w:val="24"/>
          <w:lang w:eastAsia="en-US"/>
        </w:rPr>
        <w:t>Физика атомного ядра</w:t>
      </w:r>
    </w:p>
    <w:p w:rsidR="006C32FC" w:rsidRDefault="006C32FC" w:rsidP="000A54F9">
      <w:pPr>
        <w:ind w:left="-567"/>
        <w:rPr>
          <w:rFonts w:eastAsia="SchoolBookSanPin"/>
          <w:sz w:val="24"/>
          <w:szCs w:val="24"/>
          <w:lang w:eastAsia="en-US"/>
        </w:rPr>
      </w:pPr>
      <w:r>
        <w:rPr>
          <w:rFonts w:eastAsiaTheme="minorHAnsi"/>
          <w:bCs/>
          <w:sz w:val="24"/>
          <w:szCs w:val="24"/>
          <w:lang w:eastAsia="en-US"/>
        </w:rPr>
        <w:t xml:space="preserve">Предметные результаты </w:t>
      </w:r>
      <w:r>
        <w:rPr>
          <w:rFonts w:eastAsia="SchoolBookSanPin"/>
          <w:sz w:val="24"/>
          <w:szCs w:val="24"/>
          <w:lang w:eastAsia="en-US"/>
        </w:rPr>
        <w:t>изучения данной темы позволяют:</w:t>
      </w:r>
    </w:p>
    <w:p w:rsidR="006C32FC" w:rsidRDefault="006C32FC" w:rsidP="000A54F9">
      <w:pPr>
        <w:pStyle w:val="af3"/>
        <w:numPr>
          <w:ilvl w:val="0"/>
          <w:numId w:val="10"/>
        </w:numPr>
        <w:overflowPunct/>
        <w:rPr>
          <w:rFonts w:eastAsia="SchoolBookSanPin"/>
          <w:sz w:val="24"/>
          <w:szCs w:val="24"/>
          <w:lang w:eastAsia="en-US"/>
        </w:rPr>
      </w:pPr>
      <w:r>
        <w:rPr>
          <w:rFonts w:eastAsia="SchoolBookSanPin"/>
          <w:sz w:val="24"/>
          <w:szCs w:val="24"/>
          <w:lang w:eastAsia="en-US"/>
        </w:rPr>
        <w:t>давать определения понятий: протонно-нейтронная модель ядра, изотопы, радиоактивность, альф</w:t>
      </w:r>
      <w:proofErr w:type="gramStart"/>
      <w:r>
        <w:rPr>
          <w:rFonts w:eastAsia="SchoolBookSanPin"/>
          <w:sz w:val="24"/>
          <w:szCs w:val="24"/>
          <w:lang w:eastAsia="en-US"/>
        </w:rPr>
        <w:t>а-</w:t>
      </w:r>
      <w:proofErr w:type="gramEnd"/>
      <w:r>
        <w:rPr>
          <w:rFonts w:eastAsia="SchoolBookSanPin"/>
          <w:sz w:val="24"/>
          <w:szCs w:val="24"/>
          <w:lang w:eastAsia="en-US"/>
        </w:rPr>
        <w:t xml:space="preserve"> и бета-распад, гамма-излучение, искусственная радиоактивность, цепная реакция деления, ядерный реактор, термоядерный синтез; физических величин: удельная энергия связи, период полураспада, активность радиоактивного вещества, энергетический выход ядерной реакции, коэффициент размножения нейтронов, критическая масса, доза поглощенного излучения, коэффициент качества;</w:t>
      </w:r>
    </w:p>
    <w:p w:rsidR="006C32FC" w:rsidRDefault="006C32FC" w:rsidP="000A54F9">
      <w:pPr>
        <w:pStyle w:val="af3"/>
        <w:numPr>
          <w:ilvl w:val="0"/>
          <w:numId w:val="10"/>
        </w:numPr>
        <w:overflowPunct/>
        <w:rPr>
          <w:rFonts w:eastAsia="SchoolBookSanPin"/>
          <w:sz w:val="24"/>
          <w:szCs w:val="24"/>
          <w:lang w:eastAsia="en-US"/>
        </w:rPr>
      </w:pPr>
      <w:r>
        <w:rPr>
          <w:rFonts w:eastAsia="SchoolBookSanPin"/>
          <w:sz w:val="24"/>
          <w:szCs w:val="24"/>
          <w:lang w:eastAsia="en-US"/>
        </w:rPr>
        <w:t>объяснять принцип действия ядерного реактора;</w:t>
      </w:r>
    </w:p>
    <w:p w:rsidR="006C32FC" w:rsidRDefault="006C32FC" w:rsidP="000A54F9">
      <w:pPr>
        <w:pStyle w:val="af3"/>
        <w:numPr>
          <w:ilvl w:val="0"/>
          <w:numId w:val="10"/>
        </w:numPr>
        <w:overflowPunct/>
        <w:rPr>
          <w:rFonts w:eastAsia="SchoolBookSanPin"/>
          <w:sz w:val="24"/>
          <w:szCs w:val="24"/>
          <w:lang w:eastAsia="en-US"/>
        </w:rPr>
      </w:pPr>
      <w:r>
        <w:rPr>
          <w:rFonts w:eastAsia="SchoolBookSanPin"/>
          <w:sz w:val="24"/>
          <w:szCs w:val="24"/>
          <w:lang w:eastAsia="en-US"/>
        </w:rPr>
        <w:t>объяснять способы обеспечения безопасности ядерных реакторов и АЭС;</w:t>
      </w:r>
    </w:p>
    <w:p w:rsidR="006C32FC" w:rsidRDefault="006C32FC" w:rsidP="000A54F9">
      <w:pPr>
        <w:pStyle w:val="af3"/>
        <w:numPr>
          <w:ilvl w:val="0"/>
          <w:numId w:val="10"/>
        </w:numPr>
        <w:overflowPunct/>
        <w:rPr>
          <w:rFonts w:eastAsia="SchoolBookSanPin"/>
          <w:sz w:val="24"/>
          <w:szCs w:val="24"/>
          <w:lang w:eastAsia="en-US"/>
        </w:rPr>
      </w:pPr>
      <w:r>
        <w:rPr>
          <w:rFonts w:eastAsia="SchoolBookSanPin"/>
          <w:sz w:val="24"/>
          <w:szCs w:val="24"/>
          <w:lang w:eastAsia="en-US"/>
        </w:rPr>
        <w:t>прогнозировать контролируемый естественный радиационный фон, а также рациональное природопользование при внедрении управляемого термоядерного синтеза (УТС).</w:t>
      </w:r>
    </w:p>
    <w:p w:rsidR="006C32FC" w:rsidRDefault="006C32FC" w:rsidP="000A54F9">
      <w:pPr>
        <w:ind w:left="-567"/>
        <w:rPr>
          <w:rFonts w:eastAsiaTheme="minorHAnsi"/>
          <w:i/>
          <w:sz w:val="24"/>
          <w:szCs w:val="24"/>
          <w:lang w:eastAsia="en-US"/>
        </w:rPr>
      </w:pPr>
      <w:r>
        <w:rPr>
          <w:rFonts w:eastAsiaTheme="minorHAnsi"/>
          <w:i/>
          <w:sz w:val="24"/>
          <w:szCs w:val="24"/>
          <w:lang w:eastAsia="en-US"/>
        </w:rPr>
        <w:t>Элементарные частицы</w:t>
      </w:r>
      <w:r>
        <w:rPr>
          <w:rFonts w:eastAsia="SchoolBookSanPin"/>
          <w:sz w:val="24"/>
          <w:szCs w:val="24"/>
          <w:lang w:eastAsia="en-US"/>
        </w:rPr>
        <w:t>:</w:t>
      </w:r>
    </w:p>
    <w:p w:rsidR="006C32FC" w:rsidRDefault="006C32FC" w:rsidP="000A54F9">
      <w:pPr>
        <w:pStyle w:val="af3"/>
        <w:numPr>
          <w:ilvl w:val="0"/>
          <w:numId w:val="11"/>
        </w:numPr>
        <w:overflowPunct/>
        <w:rPr>
          <w:rFonts w:eastAsia="SchoolBookSanPin"/>
          <w:sz w:val="24"/>
          <w:szCs w:val="24"/>
          <w:lang w:eastAsia="en-US"/>
        </w:rPr>
      </w:pPr>
      <w:proofErr w:type="gramStart"/>
      <w:r>
        <w:rPr>
          <w:rFonts w:eastAsia="SchoolBookSanPin"/>
          <w:sz w:val="24"/>
          <w:szCs w:val="24"/>
          <w:lang w:eastAsia="en-US"/>
        </w:rPr>
        <w:t>давать определения понятий: элементарные частицы, фундаментальные частицы, античастица, аннигиляция, лептонный заряд, переносчик взаимодействия, барионный заряд, адроны, лептоны, мезоны, барионы, гипероны, кварки, глюоны;</w:t>
      </w:r>
      <w:proofErr w:type="gramEnd"/>
    </w:p>
    <w:p w:rsidR="006C32FC" w:rsidRDefault="006C32FC" w:rsidP="000A54F9">
      <w:pPr>
        <w:pStyle w:val="af3"/>
        <w:numPr>
          <w:ilvl w:val="0"/>
          <w:numId w:val="11"/>
        </w:numPr>
        <w:overflowPunct/>
        <w:rPr>
          <w:rFonts w:eastAsia="SchoolBookSanPin"/>
          <w:sz w:val="24"/>
          <w:szCs w:val="24"/>
          <w:lang w:eastAsia="en-US"/>
        </w:rPr>
      </w:pPr>
      <w:r>
        <w:rPr>
          <w:rFonts w:eastAsia="SchoolBookSanPin"/>
          <w:sz w:val="24"/>
          <w:szCs w:val="24"/>
          <w:lang w:eastAsia="en-US"/>
        </w:rPr>
        <w:t>классифицировать элементарные частицы, подразделяя их на лептоны и адроны;</w:t>
      </w:r>
    </w:p>
    <w:p w:rsidR="006C32FC" w:rsidRDefault="006C32FC" w:rsidP="000A54F9">
      <w:pPr>
        <w:pStyle w:val="af3"/>
        <w:numPr>
          <w:ilvl w:val="0"/>
          <w:numId w:val="11"/>
        </w:numPr>
        <w:overflowPunct/>
        <w:rPr>
          <w:rFonts w:eastAsia="SchoolBookSanPin"/>
          <w:sz w:val="24"/>
          <w:szCs w:val="24"/>
          <w:lang w:eastAsia="en-US"/>
        </w:rPr>
      </w:pPr>
      <w:r>
        <w:rPr>
          <w:rFonts w:eastAsia="SchoolBookSanPin"/>
          <w:sz w:val="24"/>
          <w:szCs w:val="24"/>
          <w:lang w:eastAsia="en-US"/>
        </w:rPr>
        <w:t>формулировать принцип Паули, законы сохранения лептонного и барионного зарядов;</w:t>
      </w:r>
    </w:p>
    <w:p w:rsidR="006C32FC" w:rsidRDefault="006C32FC" w:rsidP="000A54F9">
      <w:pPr>
        <w:pStyle w:val="af3"/>
        <w:numPr>
          <w:ilvl w:val="0"/>
          <w:numId w:val="11"/>
        </w:numPr>
        <w:overflowPunct/>
        <w:rPr>
          <w:rFonts w:eastAsia="SchoolBookSanPin"/>
          <w:sz w:val="24"/>
          <w:szCs w:val="24"/>
          <w:lang w:eastAsia="en-US"/>
        </w:rPr>
      </w:pPr>
      <w:r>
        <w:rPr>
          <w:rFonts w:eastAsia="SchoolBookSanPin"/>
          <w:sz w:val="24"/>
          <w:szCs w:val="24"/>
          <w:lang w:eastAsia="en-US"/>
        </w:rPr>
        <w:t>описывать структуру адронов, цвет и аромат кварков;</w:t>
      </w:r>
    </w:p>
    <w:p w:rsidR="006C32FC" w:rsidRDefault="006C32FC" w:rsidP="000A54F9">
      <w:pPr>
        <w:pStyle w:val="af3"/>
        <w:numPr>
          <w:ilvl w:val="0"/>
          <w:numId w:val="11"/>
        </w:numPr>
        <w:overflowPunct/>
        <w:rPr>
          <w:rFonts w:eastAsia="SchoolBookSanPin"/>
          <w:sz w:val="24"/>
          <w:szCs w:val="24"/>
          <w:lang w:eastAsia="en-US"/>
        </w:rPr>
      </w:pPr>
      <w:r>
        <w:rPr>
          <w:rFonts w:eastAsia="SchoolBookSanPin"/>
          <w:sz w:val="24"/>
          <w:szCs w:val="24"/>
          <w:lang w:eastAsia="en-US"/>
        </w:rPr>
        <w:t>приводить примеры мезонов, гиперонов, глюонов.</w:t>
      </w:r>
    </w:p>
    <w:p w:rsidR="006C32FC" w:rsidRDefault="006C32FC" w:rsidP="000A54F9">
      <w:pPr>
        <w:ind w:left="-567"/>
        <w:rPr>
          <w:rFonts w:eastAsiaTheme="minorHAnsi"/>
          <w:b/>
          <w:bCs/>
          <w:sz w:val="24"/>
          <w:szCs w:val="24"/>
          <w:u w:val="single"/>
          <w:lang w:eastAsia="en-US"/>
        </w:rPr>
      </w:pPr>
      <w:r>
        <w:rPr>
          <w:rFonts w:eastAsiaTheme="minorHAnsi"/>
          <w:b/>
          <w:bCs/>
          <w:sz w:val="24"/>
          <w:szCs w:val="24"/>
          <w:u w:val="single"/>
          <w:lang w:eastAsia="en-US"/>
        </w:rPr>
        <w:t>Раздел «Строение Вселенной»</w:t>
      </w:r>
    </w:p>
    <w:p w:rsidR="006C32FC" w:rsidRDefault="006C32FC" w:rsidP="000A54F9">
      <w:pPr>
        <w:ind w:left="-567"/>
        <w:rPr>
          <w:rFonts w:eastAsia="SchoolBookSanPin"/>
          <w:sz w:val="24"/>
          <w:szCs w:val="24"/>
          <w:lang w:eastAsia="en-US"/>
        </w:rPr>
      </w:pPr>
      <w:r>
        <w:rPr>
          <w:rFonts w:eastAsiaTheme="minorHAnsi"/>
          <w:bCs/>
          <w:sz w:val="24"/>
          <w:szCs w:val="24"/>
          <w:lang w:eastAsia="en-US"/>
        </w:rPr>
        <w:t xml:space="preserve">Предметные результаты </w:t>
      </w:r>
      <w:r>
        <w:rPr>
          <w:rFonts w:eastAsia="SchoolBookSanPin"/>
          <w:sz w:val="24"/>
          <w:szCs w:val="24"/>
          <w:lang w:eastAsia="en-US"/>
        </w:rPr>
        <w:t>изучения данной темы позволяют:</w:t>
      </w:r>
    </w:p>
    <w:p w:rsidR="006C32FC" w:rsidRDefault="006C32FC" w:rsidP="000A54F9">
      <w:pPr>
        <w:pStyle w:val="af3"/>
        <w:numPr>
          <w:ilvl w:val="0"/>
          <w:numId w:val="12"/>
        </w:numPr>
        <w:overflowPunct/>
        <w:rPr>
          <w:rFonts w:eastAsia="SchoolBookSanPin"/>
          <w:sz w:val="24"/>
          <w:szCs w:val="24"/>
          <w:lang w:eastAsia="en-US"/>
        </w:rPr>
      </w:pPr>
      <w:proofErr w:type="gramStart"/>
      <w:r>
        <w:rPr>
          <w:rFonts w:eastAsia="SchoolBookSanPin"/>
          <w:sz w:val="24"/>
          <w:szCs w:val="24"/>
          <w:lang w:eastAsia="en-US"/>
        </w:rPr>
        <w:t>давать определения понятий: астрономические структуры, планетная система, звезда, звездное скопление, галактики, скопление и сверхскопление галактик, Вселенная, белый карлик, нейтронная звезда, черная дыра, критическая плотность Вселенной, реликтовое излучение, протон-протонный цикл, комета, астероид, пульсар;</w:t>
      </w:r>
      <w:proofErr w:type="gramEnd"/>
    </w:p>
    <w:p w:rsidR="006C32FC" w:rsidRDefault="006C32FC" w:rsidP="000A54F9">
      <w:pPr>
        <w:pStyle w:val="af3"/>
        <w:numPr>
          <w:ilvl w:val="0"/>
          <w:numId w:val="12"/>
        </w:numPr>
        <w:overflowPunct/>
        <w:rPr>
          <w:rFonts w:eastAsia="SchoolBookSanPin"/>
          <w:sz w:val="24"/>
          <w:szCs w:val="24"/>
          <w:lang w:eastAsia="en-US"/>
        </w:rPr>
      </w:pPr>
      <w:r>
        <w:rPr>
          <w:rFonts w:eastAsia="SchoolBookSanPin"/>
          <w:sz w:val="24"/>
          <w:szCs w:val="24"/>
          <w:lang w:eastAsia="en-US"/>
        </w:rPr>
        <w:t>интерпретировать результаты наблюдений Хаббла о разбегании галактик;</w:t>
      </w:r>
    </w:p>
    <w:p w:rsidR="006C32FC" w:rsidRDefault="006C32FC" w:rsidP="000A54F9">
      <w:pPr>
        <w:pStyle w:val="af3"/>
        <w:numPr>
          <w:ilvl w:val="0"/>
          <w:numId w:val="12"/>
        </w:numPr>
        <w:overflowPunct/>
        <w:rPr>
          <w:rFonts w:eastAsia="SchoolBookSanPin"/>
          <w:sz w:val="24"/>
          <w:szCs w:val="24"/>
          <w:lang w:eastAsia="en-US"/>
        </w:rPr>
      </w:pPr>
      <w:r>
        <w:rPr>
          <w:rFonts w:eastAsia="SchoolBookSanPin"/>
          <w:sz w:val="24"/>
          <w:szCs w:val="24"/>
          <w:lang w:eastAsia="en-US"/>
        </w:rPr>
        <w:t>формулировать закон Хаббла;</w:t>
      </w:r>
    </w:p>
    <w:p w:rsidR="006C32FC" w:rsidRDefault="006C32FC" w:rsidP="000A54F9">
      <w:pPr>
        <w:pStyle w:val="af3"/>
        <w:numPr>
          <w:ilvl w:val="0"/>
          <w:numId w:val="12"/>
        </w:numPr>
        <w:overflowPunct/>
        <w:rPr>
          <w:rFonts w:eastAsia="SchoolBookSanPin"/>
          <w:sz w:val="24"/>
          <w:szCs w:val="24"/>
          <w:lang w:eastAsia="en-US"/>
        </w:rPr>
      </w:pPr>
      <w:r>
        <w:rPr>
          <w:rFonts w:eastAsia="SchoolBookSanPin"/>
          <w:sz w:val="24"/>
          <w:szCs w:val="24"/>
          <w:lang w:eastAsia="en-US"/>
        </w:rPr>
        <w:t>классифицировать основные периоды эволюции Вселенной после Большого взрыва;</w:t>
      </w:r>
    </w:p>
    <w:p w:rsidR="006C32FC" w:rsidRDefault="006C32FC" w:rsidP="000A54F9">
      <w:pPr>
        <w:pStyle w:val="af3"/>
        <w:numPr>
          <w:ilvl w:val="0"/>
          <w:numId w:val="12"/>
        </w:numPr>
        <w:overflowPunct/>
        <w:rPr>
          <w:rFonts w:eastAsia="SchoolBookSanPin"/>
          <w:sz w:val="24"/>
          <w:szCs w:val="24"/>
          <w:lang w:eastAsia="en-US"/>
        </w:rPr>
      </w:pPr>
      <w:r>
        <w:rPr>
          <w:rFonts w:eastAsia="SchoolBookSanPin"/>
          <w:sz w:val="24"/>
          <w:szCs w:val="24"/>
          <w:lang w:eastAsia="en-US"/>
        </w:rPr>
        <w:t>представлять последовательность образования первичного вещества во Вселенной;</w:t>
      </w:r>
    </w:p>
    <w:p w:rsidR="006C32FC" w:rsidRDefault="006C32FC" w:rsidP="000A54F9">
      <w:pPr>
        <w:pStyle w:val="af3"/>
        <w:numPr>
          <w:ilvl w:val="0"/>
          <w:numId w:val="12"/>
        </w:numPr>
        <w:overflowPunct/>
        <w:rPr>
          <w:rFonts w:eastAsia="SchoolBookSanPin"/>
          <w:sz w:val="24"/>
          <w:szCs w:val="24"/>
          <w:lang w:eastAsia="en-US"/>
        </w:rPr>
      </w:pPr>
      <w:r>
        <w:rPr>
          <w:rFonts w:eastAsia="SchoolBookSanPin"/>
          <w:sz w:val="24"/>
          <w:szCs w:val="24"/>
          <w:lang w:eastAsia="en-US"/>
        </w:rPr>
        <w:t>объяснять процесс эволюции звезд, образования и эволюции Солнечной системы;</w:t>
      </w:r>
    </w:p>
    <w:p w:rsidR="006C32FC" w:rsidRDefault="006C32FC" w:rsidP="000A54F9">
      <w:pPr>
        <w:pStyle w:val="af3"/>
        <w:numPr>
          <w:ilvl w:val="0"/>
          <w:numId w:val="12"/>
        </w:numPr>
        <w:overflowPunct/>
        <w:rPr>
          <w:rFonts w:eastAsia="SchoolBookSanPin"/>
          <w:sz w:val="24"/>
          <w:szCs w:val="24"/>
          <w:lang w:eastAsia="en-US"/>
        </w:rPr>
      </w:pPr>
      <w:r>
        <w:rPr>
          <w:rFonts w:eastAsia="SchoolBookSanPin"/>
          <w:sz w:val="24"/>
          <w:szCs w:val="24"/>
          <w:lang w:eastAsia="en-US"/>
        </w:rPr>
        <w:lastRenderedPageBreak/>
        <w:t>с помощью модели Фридмана представлять возможные сценарии эволюции Вселенной в будущем.</w:t>
      </w:r>
    </w:p>
    <w:p w:rsidR="006C32FC" w:rsidRDefault="006C32FC" w:rsidP="000A54F9">
      <w:pPr>
        <w:ind w:left="-567"/>
        <w:rPr>
          <w:rFonts w:eastAsia="SchoolBookSanPin"/>
          <w:i/>
          <w:sz w:val="24"/>
          <w:szCs w:val="24"/>
          <w:u w:val="single"/>
          <w:lang w:eastAsia="en-US"/>
        </w:rPr>
      </w:pPr>
    </w:p>
    <w:p w:rsidR="006C32FC" w:rsidRDefault="006C32FC" w:rsidP="000A54F9">
      <w:pPr>
        <w:ind w:left="-567"/>
        <w:rPr>
          <w:rFonts w:eastAsia="SchoolBookSanPin"/>
          <w:sz w:val="24"/>
          <w:szCs w:val="24"/>
          <w:lang w:eastAsia="en-US"/>
        </w:rPr>
      </w:pPr>
      <w:r>
        <w:rPr>
          <w:rFonts w:eastAsiaTheme="minorHAnsi"/>
          <w:b/>
          <w:bCs/>
          <w:sz w:val="24"/>
          <w:szCs w:val="24"/>
          <w:lang w:eastAsia="en-US"/>
        </w:rPr>
        <w:t xml:space="preserve">Общие предметные результаты </w:t>
      </w:r>
      <w:r>
        <w:rPr>
          <w:rFonts w:eastAsia="SchoolBookSanPin"/>
          <w:sz w:val="24"/>
          <w:szCs w:val="24"/>
          <w:lang w:eastAsia="en-US"/>
        </w:rPr>
        <w:t>изучения данного курса позволяют:</w:t>
      </w:r>
    </w:p>
    <w:p w:rsidR="006C32FC" w:rsidRDefault="006C32FC" w:rsidP="000A54F9">
      <w:pPr>
        <w:pStyle w:val="af3"/>
        <w:numPr>
          <w:ilvl w:val="0"/>
          <w:numId w:val="13"/>
        </w:numPr>
        <w:overflowPunct/>
        <w:rPr>
          <w:rFonts w:eastAsia="SchoolBookSanPin"/>
          <w:sz w:val="24"/>
          <w:szCs w:val="24"/>
          <w:lang w:eastAsia="en-US"/>
        </w:rPr>
      </w:pPr>
      <w:r>
        <w:rPr>
          <w:rFonts w:eastAsia="SchoolBookSanPin"/>
          <w:sz w:val="24"/>
          <w:szCs w:val="24"/>
          <w:lang w:eastAsia="en-US"/>
        </w:rPr>
        <w:t>структурировать учебную информацию;</w:t>
      </w:r>
    </w:p>
    <w:p w:rsidR="006C32FC" w:rsidRDefault="006C32FC" w:rsidP="000A54F9">
      <w:pPr>
        <w:pStyle w:val="af3"/>
        <w:numPr>
          <w:ilvl w:val="0"/>
          <w:numId w:val="13"/>
        </w:numPr>
        <w:overflowPunct/>
        <w:rPr>
          <w:rFonts w:eastAsia="SchoolBookSanPin"/>
          <w:sz w:val="24"/>
          <w:szCs w:val="24"/>
          <w:lang w:eastAsia="en-US"/>
        </w:rPr>
      </w:pPr>
      <w:r>
        <w:rPr>
          <w:rFonts w:eastAsia="SchoolBookSanPin"/>
          <w:sz w:val="24"/>
          <w:szCs w:val="24"/>
          <w:lang w:eastAsia="en-US"/>
        </w:rPr>
        <w:t>интерпретировать информацию, полученную из других источников, оценивать ее научную достоверность;</w:t>
      </w:r>
    </w:p>
    <w:p w:rsidR="006C32FC" w:rsidRDefault="006C32FC" w:rsidP="000A54F9">
      <w:pPr>
        <w:pStyle w:val="af3"/>
        <w:numPr>
          <w:ilvl w:val="0"/>
          <w:numId w:val="13"/>
        </w:numPr>
        <w:overflowPunct/>
        <w:rPr>
          <w:rFonts w:eastAsia="SchoolBookSanPin"/>
          <w:sz w:val="24"/>
          <w:szCs w:val="24"/>
          <w:lang w:eastAsia="en-US"/>
        </w:rPr>
      </w:pPr>
      <w:r>
        <w:rPr>
          <w:rFonts w:eastAsia="SchoolBookSanPin"/>
          <w:sz w:val="24"/>
          <w:szCs w:val="24"/>
          <w:lang w:eastAsia="en-US"/>
        </w:rPr>
        <w:t>самостоятельно добывать новое для себя физическое знание, используя для этого доступные источники информации;</w:t>
      </w:r>
    </w:p>
    <w:p w:rsidR="006C32FC" w:rsidRDefault="006C32FC" w:rsidP="000A54F9">
      <w:pPr>
        <w:pStyle w:val="af3"/>
        <w:numPr>
          <w:ilvl w:val="0"/>
          <w:numId w:val="13"/>
        </w:numPr>
        <w:overflowPunct/>
        <w:rPr>
          <w:rFonts w:eastAsia="SchoolBookSanPin"/>
          <w:sz w:val="24"/>
          <w:szCs w:val="24"/>
          <w:lang w:eastAsia="en-US"/>
        </w:rPr>
      </w:pPr>
      <w:r>
        <w:rPr>
          <w:rFonts w:eastAsia="SchoolBookSanPin"/>
          <w:sz w:val="24"/>
          <w:szCs w:val="24"/>
          <w:lang w:eastAsia="en-US"/>
        </w:rPr>
        <w:t>прогнозировать, анализировать и оценивать последствия для окружающей среды бытовой и производственной деятельности человека, связанной с использованием техники;</w:t>
      </w:r>
    </w:p>
    <w:p w:rsidR="006C32FC" w:rsidRDefault="006C32FC" w:rsidP="000A54F9">
      <w:pPr>
        <w:pStyle w:val="af3"/>
        <w:numPr>
          <w:ilvl w:val="0"/>
          <w:numId w:val="13"/>
        </w:numPr>
        <w:overflowPunct/>
        <w:rPr>
          <w:rFonts w:eastAsia="SchoolBookSanPin"/>
          <w:sz w:val="24"/>
          <w:szCs w:val="24"/>
          <w:lang w:eastAsia="en-US"/>
        </w:rPr>
      </w:pPr>
      <w:r>
        <w:rPr>
          <w:rFonts w:eastAsia="SchoolBookSanPin"/>
          <w:sz w:val="24"/>
          <w:szCs w:val="24"/>
          <w:lang w:eastAsia="en-US"/>
        </w:rPr>
        <w:t>самостоятельно планировать и проводить физический эксперимент, соблюдая правила безопасной работы с лабораторным оборудованием;</w:t>
      </w:r>
    </w:p>
    <w:p w:rsidR="006C32FC" w:rsidRDefault="006C32FC" w:rsidP="000A54F9">
      <w:pPr>
        <w:pStyle w:val="af3"/>
        <w:numPr>
          <w:ilvl w:val="0"/>
          <w:numId w:val="13"/>
        </w:numPr>
        <w:overflowPunct/>
        <w:rPr>
          <w:rFonts w:eastAsia="SchoolBookSanPin"/>
          <w:i/>
          <w:sz w:val="24"/>
          <w:szCs w:val="24"/>
          <w:u w:val="single"/>
          <w:lang w:eastAsia="en-US"/>
        </w:rPr>
      </w:pPr>
      <w:r>
        <w:rPr>
          <w:rFonts w:eastAsia="SchoolBookSanPin"/>
          <w:sz w:val="24"/>
          <w:szCs w:val="24"/>
          <w:lang w:eastAsia="en-US"/>
        </w:rPr>
        <w:t>оказывать первую помощь при травмах, связанных с лабораторным оборудованием и бытовыми техническими устройствами.</w:t>
      </w:r>
    </w:p>
    <w:p w:rsidR="006C32FC" w:rsidRDefault="006C32FC" w:rsidP="000A54F9">
      <w:pPr>
        <w:pStyle w:val="af3"/>
        <w:numPr>
          <w:ilvl w:val="0"/>
          <w:numId w:val="13"/>
        </w:numPr>
        <w:overflowPunct/>
        <w:rPr>
          <w:rFonts w:eastAsia="SchoolBookSanPin"/>
          <w:i/>
          <w:sz w:val="24"/>
          <w:szCs w:val="24"/>
          <w:u w:val="single"/>
          <w:lang w:eastAsia="en-US"/>
        </w:rPr>
      </w:pPr>
    </w:p>
    <w:p w:rsidR="006C32FC" w:rsidRDefault="006C32FC" w:rsidP="000A54F9">
      <w:pPr>
        <w:rPr>
          <w:sz w:val="24"/>
          <w:szCs w:val="24"/>
        </w:rPr>
      </w:pPr>
    </w:p>
    <w:p w:rsidR="006C32FC" w:rsidRDefault="006C32FC" w:rsidP="000A54F9">
      <w:pPr>
        <w:rPr>
          <w:sz w:val="24"/>
          <w:szCs w:val="24"/>
        </w:rPr>
      </w:pPr>
      <w:r>
        <w:rPr>
          <w:b/>
          <w:sz w:val="28"/>
          <w:szCs w:val="24"/>
        </w:rPr>
        <w:t xml:space="preserve">                                 Содержание учебного предмета</w:t>
      </w:r>
    </w:p>
    <w:p w:rsidR="006C32FC" w:rsidRDefault="006C32FC" w:rsidP="000A54F9">
      <w:pPr>
        <w:ind w:left="-567"/>
        <w:rPr>
          <w:b/>
          <w:sz w:val="24"/>
          <w:szCs w:val="24"/>
        </w:rPr>
      </w:pPr>
    </w:p>
    <w:p w:rsidR="006C32FC" w:rsidRDefault="006C32FC" w:rsidP="000A54F9">
      <w:pPr>
        <w:ind w:left="-567"/>
        <w:rPr>
          <w:b/>
          <w:sz w:val="24"/>
          <w:szCs w:val="24"/>
        </w:rPr>
      </w:pPr>
    </w:p>
    <w:p w:rsidR="006C32FC" w:rsidRDefault="006C32FC" w:rsidP="000A54F9">
      <w:pPr>
        <w:widowControl w:val="0"/>
        <w:shd w:val="clear" w:color="auto" w:fill="FFFFFF"/>
        <w:overflowPunct/>
        <w:ind w:firstLine="709"/>
        <w:rPr>
          <w:sz w:val="24"/>
          <w:szCs w:val="24"/>
        </w:rPr>
      </w:pPr>
      <w:r>
        <w:rPr>
          <w:b/>
          <w:bCs/>
          <w:sz w:val="24"/>
          <w:szCs w:val="24"/>
        </w:rPr>
        <w:t xml:space="preserve">Электродинамика </w:t>
      </w:r>
      <w:r>
        <w:rPr>
          <w:sz w:val="24"/>
          <w:szCs w:val="24"/>
        </w:rPr>
        <w:t>(45 ч)</w:t>
      </w:r>
    </w:p>
    <w:p w:rsidR="006C32FC" w:rsidRDefault="006C32FC" w:rsidP="000A54F9">
      <w:pPr>
        <w:widowControl w:val="0"/>
        <w:shd w:val="clear" w:color="auto" w:fill="FFFFFF"/>
        <w:overflowPunct/>
        <w:ind w:firstLine="709"/>
        <w:rPr>
          <w:b/>
          <w:i/>
          <w:sz w:val="24"/>
          <w:szCs w:val="24"/>
        </w:rPr>
      </w:pPr>
    </w:p>
    <w:p w:rsidR="006C32FC" w:rsidRDefault="006C32FC" w:rsidP="000A54F9">
      <w:pPr>
        <w:widowControl w:val="0"/>
        <w:shd w:val="clear" w:color="auto" w:fill="FFFFFF"/>
        <w:overflowPunct/>
        <w:ind w:firstLine="709"/>
        <w:rPr>
          <w:b/>
          <w:i/>
          <w:sz w:val="24"/>
          <w:szCs w:val="24"/>
        </w:rPr>
      </w:pPr>
      <w:r>
        <w:rPr>
          <w:b/>
          <w:i/>
          <w:sz w:val="24"/>
          <w:szCs w:val="24"/>
        </w:rPr>
        <w:t>Постоянный электрический ток (16 ч)</w:t>
      </w:r>
    </w:p>
    <w:p w:rsidR="006C32FC" w:rsidRDefault="006C32FC" w:rsidP="000A54F9">
      <w:pPr>
        <w:widowControl w:val="0"/>
        <w:shd w:val="clear" w:color="auto" w:fill="FFFFFF"/>
        <w:overflowPunct/>
        <w:ind w:firstLine="709"/>
        <w:rPr>
          <w:sz w:val="24"/>
          <w:szCs w:val="24"/>
        </w:rPr>
      </w:pPr>
      <w:r>
        <w:rPr>
          <w:sz w:val="24"/>
          <w:szCs w:val="24"/>
        </w:rPr>
        <w:t xml:space="preserve">Электрический ток. Сила тока. Источник тока. Источник тока в электрической цепи. Закон Ома для однородного проводника (участка цепи). Сопротивление проводника. Зависимость удельного сопротивления от температуры. Сверхпроводимость.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электрического тока. Закон </w:t>
      </w:r>
      <w:proofErr w:type="gramStart"/>
      <w:r>
        <w:rPr>
          <w:sz w:val="24"/>
          <w:szCs w:val="24"/>
        </w:rPr>
        <w:t>Джоуля—Ленца</w:t>
      </w:r>
      <w:proofErr w:type="gramEnd"/>
      <w:r>
        <w:rPr>
          <w:sz w:val="24"/>
          <w:szCs w:val="24"/>
        </w:rPr>
        <w:t>. Передача мощности электрического тока от источника к потребителю. Электрический ток в растворах и расплавах электролитов.</w:t>
      </w:r>
    </w:p>
    <w:p w:rsidR="006C32FC" w:rsidRDefault="006C32FC" w:rsidP="000A54F9">
      <w:pPr>
        <w:widowControl w:val="0"/>
        <w:shd w:val="clear" w:color="auto" w:fill="FFFFFF"/>
        <w:overflowPunct/>
        <w:ind w:firstLine="709"/>
        <w:rPr>
          <w:b/>
          <w:i/>
          <w:sz w:val="24"/>
          <w:szCs w:val="24"/>
        </w:rPr>
      </w:pPr>
      <w:r>
        <w:rPr>
          <w:b/>
          <w:i/>
          <w:iCs/>
          <w:sz w:val="24"/>
          <w:szCs w:val="24"/>
        </w:rPr>
        <w:t>Фронтальные лабораторные работы</w:t>
      </w:r>
    </w:p>
    <w:p w:rsidR="006C32FC" w:rsidRDefault="006C32FC" w:rsidP="000A54F9">
      <w:pPr>
        <w:widowControl w:val="0"/>
        <w:numPr>
          <w:ilvl w:val="0"/>
          <w:numId w:val="14"/>
        </w:numPr>
        <w:shd w:val="clear" w:color="auto" w:fill="FFFFFF"/>
        <w:tabs>
          <w:tab w:val="left" w:pos="607"/>
        </w:tabs>
        <w:overflowPunct/>
        <w:rPr>
          <w:sz w:val="24"/>
          <w:szCs w:val="24"/>
        </w:rPr>
      </w:pPr>
      <w:r>
        <w:rPr>
          <w:sz w:val="24"/>
          <w:szCs w:val="24"/>
        </w:rPr>
        <w:t>Исследование смешанного соединения проводников.</w:t>
      </w:r>
    </w:p>
    <w:p w:rsidR="006C32FC" w:rsidRDefault="006C32FC" w:rsidP="000A54F9">
      <w:pPr>
        <w:widowControl w:val="0"/>
        <w:numPr>
          <w:ilvl w:val="0"/>
          <w:numId w:val="14"/>
        </w:numPr>
        <w:shd w:val="clear" w:color="auto" w:fill="FFFFFF"/>
        <w:tabs>
          <w:tab w:val="left" w:pos="607"/>
        </w:tabs>
        <w:overflowPunct/>
        <w:rPr>
          <w:sz w:val="24"/>
          <w:szCs w:val="24"/>
        </w:rPr>
      </w:pPr>
      <w:r>
        <w:rPr>
          <w:sz w:val="24"/>
          <w:szCs w:val="24"/>
        </w:rPr>
        <w:t>Изучение закона Ома для полной цепи.</w:t>
      </w:r>
    </w:p>
    <w:p w:rsidR="006C32FC" w:rsidRDefault="006C32FC" w:rsidP="000A54F9">
      <w:pPr>
        <w:widowControl w:val="0"/>
        <w:shd w:val="clear" w:color="auto" w:fill="FFFFFF"/>
        <w:overflowPunct/>
        <w:ind w:firstLine="709"/>
        <w:rPr>
          <w:sz w:val="24"/>
          <w:szCs w:val="24"/>
        </w:rPr>
      </w:pPr>
    </w:p>
    <w:p w:rsidR="006C32FC" w:rsidRDefault="006C32FC" w:rsidP="000A54F9">
      <w:pPr>
        <w:widowControl w:val="0"/>
        <w:shd w:val="clear" w:color="auto" w:fill="FFFFFF"/>
        <w:overflowPunct/>
        <w:ind w:firstLine="709"/>
        <w:rPr>
          <w:b/>
          <w:i/>
          <w:sz w:val="24"/>
          <w:szCs w:val="24"/>
        </w:rPr>
      </w:pPr>
      <w:r>
        <w:rPr>
          <w:b/>
          <w:i/>
          <w:sz w:val="24"/>
          <w:szCs w:val="24"/>
        </w:rPr>
        <w:t>Магнитное поле (12 ч)</w:t>
      </w:r>
    </w:p>
    <w:p w:rsidR="006C32FC" w:rsidRDefault="006C32FC" w:rsidP="000A54F9">
      <w:pPr>
        <w:widowControl w:val="0"/>
        <w:shd w:val="clear" w:color="auto" w:fill="FFFFFF"/>
        <w:overflowPunct/>
        <w:ind w:firstLine="709"/>
        <w:rPr>
          <w:sz w:val="24"/>
          <w:szCs w:val="24"/>
        </w:rPr>
      </w:pPr>
      <w:r>
        <w:rPr>
          <w:sz w:val="24"/>
          <w:szCs w:val="24"/>
        </w:rPr>
        <w:t>Магнитное взаимодействие. Магнитное поле электрического тока. Линии магнитного поля.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Взаимодействие электрических токов. Магнитный поток. Энергия магнитного поля тока. Магнитное поле в веществе. Ферромагнетизм.</w:t>
      </w:r>
    </w:p>
    <w:p w:rsidR="006C32FC" w:rsidRDefault="006C32FC" w:rsidP="000A54F9">
      <w:pPr>
        <w:widowControl w:val="0"/>
        <w:shd w:val="clear" w:color="auto" w:fill="FFFFFF"/>
        <w:overflowPunct/>
        <w:ind w:firstLine="709"/>
        <w:rPr>
          <w:sz w:val="24"/>
          <w:szCs w:val="24"/>
        </w:rPr>
      </w:pPr>
    </w:p>
    <w:p w:rsidR="006C32FC" w:rsidRDefault="006C32FC" w:rsidP="000A54F9">
      <w:pPr>
        <w:widowControl w:val="0"/>
        <w:shd w:val="clear" w:color="auto" w:fill="FFFFFF"/>
        <w:overflowPunct/>
        <w:ind w:firstLine="709"/>
        <w:rPr>
          <w:b/>
          <w:i/>
          <w:sz w:val="24"/>
          <w:szCs w:val="24"/>
        </w:rPr>
      </w:pPr>
      <w:r>
        <w:rPr>
          <w:b/>
          <w:i/>
          <w:sz w:val="24"/>
          <w:szCs w:val="24"/>
        </w:rPr>
        <w:t>Электромагнетизм (8 ч)</w:t>
      </w:r>
    </w:p>
    <w:p w:rsidR="006C32FC" w:rsidRDefault="006C32FC" w:rsidP="000A54F9">
      <w:pPr>
        <w:widowControl w:val="0"/>
        <w:shd w:val="clear" w:color="auto" w:fill="FFFFFF"/>
        <w:overflowPunct/>
        <w:ind w:firstLine="709"/>
        <w:rPr>
          <w:sz w:val="24"/>
          <w:szCs w:val="24"/>
        </w:rPr>
      </w:pPr>
      <w:r>
        <w:rPr>
          <w:sz w:val="24"/>
          <w:szCs w:val="24"/>
        </w:rPr>
        <w:t>ЭДС в проводнике, движущемся в магнитном поле. Электромагнитная индукция. Способы индуцирования тока. Опыты Генри. Использование электромагнитной индукции. Генерирование переменного электрического тока. Передача электроэнергии на расстояние.</w:t>
      </w:r>
    </w:p>
    <w:p w:rsidR="006C32FC" w:rsidRDefault="006C32FC" w:rsidP="000A54F9">
      <w:pPr>
        <w:widowControl w:val="0"/>
        <w:shd w:val="clear" w:color="auto" w:fill="FFFFFF"/>
        <w:overflowPunct/>
        <w:ind w:firstLine="709"/>
        <w:rPr>
          <w:b/>
          <w:sz w:val="24"/>
          <w:szCs w:val="24"/>
        </w:rPr>
      </w:pPr>
      <w:r>
        <w:rPr>
          <w:b/>
          <w:i/>
          <w:iCs/>
          <w:sz w:val="24"/>
          <w:szCs w:val="24"/>
        </w:rPr>
        <w:t>Фронтальная лабораторная работа</w:t>
      </w:r>
    </w:p>
    <w:p w:rsidR="006C32FC" w:rsidRDefault="006C32FC" w:rsidP="000A54F9">
      <w:pPr>
        <w:widowControl w:val="0"/>
        <w:numPr>
          <w:ilvl w:val="0"/>
          <w:numId w:val="14"/>
        </w:numPr>
        <w:shd w:val="clear" w:color="auto" w:fill="FFFFFF"/>
        <w:tabs>
          <w:tab w:val="left" w:pos="607"/>
        </w:tabs>
        <w:overflowPunct/>
        <w:rPr>
          <w:sz w:val="24"/>
          <w:szCs w:val="24"/>
        </w:rPr>
      </w:pPr>
      <w:r>
        <w:rPr>
          <w:sz w:val="24"/>
          <w:szCs w:val="24"/>
        </w:rPr>
        <w:t>Изучение явления электромагнитной индукции.</w:t>
      </w:r>
    </w:p>
    <w:p w:rsidR="006C32FC" w:rsidRDefault="006C32FC" w:rsidP="000A54F9">
      <w:pPr>
        <w:widowControl w:val="0"/>
        <w:shd w:val="clear" w:color="auto" w:fill="FFFFFF"/>
        <w:overflowPunct/>
        <w:ind w:firstLine="709"/>
        <w:rPr>
          <w:sz w:val="24"/>
          <w:szCs w:val="24"/>
        </w:rPr>
      </w:pPr>
    </w:p>
    <w:p w:rsidR="006C32FC" w:rsidRDefault="006C32FC" w:rsidP="000A54F9">
      <w:pPr>
        <w:widowControl w:val="0"/>
        <w:shd w:val="clear" w:color="auto" w:fill="FFFFFF"/>
        <w:overflowPunct/>
        <w:ind w:firstLine="709"/>
        <w:rPr>
          <w:b/>
          <w:i/>
          <w:sz w:val="24"/>
          <w:szCs w:val="24"/>
        </w:rPr>
      </w:pPr>
      <w:r>
        <w:rPr>
          <w:b/>
          <w:i/>
          <w:sz w:val="24"/>
          <w:szCs w:val="24"/>
        </w:rPr>
        <w:t>Электрические цепи переменного тока (9 ч)</w:t>
      </w:r>
    </w:p>
    <w:p w:rsidR="006C32FC" w:rsidRDefault="006C32FC" w:rsidP="000A54F9">
      <w:pPr>
        <w:widowControl w:val="0"/>
        <w:shd w:val="clear" w:color="auto" w:fill="FFFFFF"/>
        <w:overflowPunct/>
        <w:ind w:firstLine="709"/>
        <w:rPr>
          <w:sz w:val="24"/>
          <w:szCs w:val="24"/>
        </w:rPr>
      </w:pPr>
      <w:r>
        <w:rPr>
          <w:sz w:val="24"/>
          <w:szCs w:val="24"/>
        </w:rPr>
        <w:t>Векторные диаграммы для описания переменных токов и напряжений. Резистор в цепи переменного тока. Конденсатор в цепи переменного тока. Катушка индуктивности в цепи переменного тока. Свободные гармонические электромагнитные колебания в колебательном контуре. Колебательный контур в цепи переменного тока. Примесный полупроводник — составная часть элементов схем. Полупроводниковый диод. Транзистор.</w:t>
      </w:r>
    </w:p>
    <w:p w:rsidR="006C32FC" w:rsidRDefault="006C32FC" w:rsidP="000A54F9">
      <w:pPr>
        <w:widowControl w:val="0"/>
        <w:shd w:val="clear" w:color="auto" w:fill="FFFFFF"/>
        <w:overflowPunct/>
        <w:ind w:firstLine="709"/>
        <w:rPr>
          <w:b/>
          <w:bCs/>
          <w:sz w:val="24"/>
          <w:szCs w:val="24"/>
        </w:rPr>
      </w:pPr>
    </w:p>
    <w:p w:rsidR="006C32FC" w:rsidRDefault="006C32FC" w:rsidP="000A54F9">
      <w:pPr>
        <w:widowControl w:val="0"/>
        <w:shd w:val="clear" w:color="auto" w:fill="FFFFFF"/>
        <w:overflowPunct/>
        <w:ind w:firstLine="709"/>
        <w:rPr>
          <w:b/>
          <w:sz w:val="24"/>
          <w:szCs w:val="24"/>
        </w:rPr>
      </w:pPr>
      <w:r>
        <w:rPr>
          <w:b/>
          <w:bCs/>
          <w:sz w:val="24"/>
          <w:szCs w:val="24"/>
        </w:rPr>
        <w:t xml:space="preserve">Электромагнитное излучение </w:t>
      </w:r>
      <w:r>
        <w:rPr>
          <w:b/>
          <w:sz w:val="24"/>
          <w:szCs w:val="24"/>
        </w:rPr>
        <w:t>(40 ч)</w:t>
      </w:r>
    </w:p>
    <w:p w:rsidR="006C32FC" w:rsidRDefault="006C32FC" w:rsidP="000A54F9">
      <w:pPr>
        <w:widowControl w:val="0"/>
        <w:shd w:val="clear" w:color="auto" w:fill="FFFFFF"/>
        <w:overflowPunct/>
        <w:ind w:firstLine="709"/>
        <w:rPr>
          <w:b/>
          <w:i/>
          <w:sz w:val="24"/>
          <w:szCs w:val="24"/>
        </w:rPr>
      </w:pPr>
      <w:r>
        <w:rPr>
          <w:b/>
          <w:i/>
          <w:sz w:val="24"/>
          <w:szCs w:val="24"/>
        </w:rPr>
        <w:t>Излучение и прием электромагнитных волн ради</w:t>
      </w:r>
      <w:proofErr w:type="gramStart"/>
      <w:r>
        <w:rPr>
          <w:b/>
          <w:i/>
          <w:sz w:val="24"/>
          <w:szCs w:val="24"/>
        </w:rPr>
        <w:t>о-</w:t>
      </w:r>
      <w:proofErr w:type="gramEnd"/>
      <w:r>
        <w:rPr>
          <w:b/>
          <w:i/>
          <w:sz w:val="24"/>
          <w:szCs w:val="24"/>
        </w:rPr>
        <w:t xml:space="preserve"> и СВЧ-диапазона (7 ч)</w:t>
      </w:r>
    </w:p>
    <w:p w:rsidR="006C32FC" w:rsidRDefault="006C32FC" w:rsidP="000A54F9">
      <w:pPr>
        <w:widowControl w:val="0"/>
        <w:shd w:val="clear" w:color="auto" w:fill="FFFFFF"/>
        <w:overflowPunct/>
        <w:ind w:firstLine="709"/>
        <w:rPr>
          <w:sz w:val="24"/>
          <w:szCs w:val="24"/>
        </w:rPr>
      </w:pPr>
      <w:r>
        <w:rPr>
          <w:sz w:val="24"/>
          <w:szCs w:val="24"/>
        </w:rPr>
        <w:t>Электромагнитные волны. Распространение электромагнитных волн. Энергия, переносимая электромагнитными волнами. Давление и импульс электромагнитных волн. Спектр электромагнитных волн. Ради</w:t>
      </w:r>
      <w:proofErr w:type="gramStart"/>
      <w:r>
        <w:rPr>
          <w:sz w:val="24"/>
          <w:szCs w:val="24"/>
        </w:rPr>
        <w:t>о-</w:t>
      </w:r>
      <w:proofErr w:type="gramEnd"/>
      <w:r>
        <w:rPr>
          <w:sz w:val="24"/>
          <w:szCs w:val="24"/>
        </w:rPr>
        <w:t xml:space="preserve"> и СВЧ-волны в средствах связи. Радиотелефонная связь, радиовещание.</w:t>
      </w:r>
    </w:p>
    <w:p w:rsidR="006C32FC" w:rsidRDefault="006C32FC" w:rsidP="000A54F9">
      <w:pPr>
        <w:widowControl w:val="0"/>
        <w:shd w:val="clear" w:color="auto" w:fill="FFFFFF"/>
        <w:overflowPunct/>
        <w:ind w:firstLine="709"/>
        <w:rPr>
          <w:sz w:val="24"/>
          <w:szCs w:val="24"/>
        </w:rPr>
      </w:pPr>
    </w:p>
    <w:p w:rsidR="006C32FC" w:rsidRDefault="006C32FC" w:rsidP="000A54F9">
      <w:pPr>
        <w:widowControl w:val="0"/>
        <w:shd w:val="clear" w:color="auto" w:fill="FFFFFF"/>
        <w:overflowPunct/>
        <w:ind w:firstLine="709"/>
        <w:rPr>
          <w:b/>
          <w:i/>
          <w:sz w:val="24"/>
          <w:szCs w:val="24"/>
        </w:rPr>
      </w:pPr>
      <w:r>
        <w:rPr>
          <w:b/>
          <w:i/>
          <w:sz w:val="24"/>
          <w:szCs w:val="24"/>
        </w:rPr>
        <w:t>Геометрическая оптика (14 ч)</w:t>
      </w:r>
    </w:p>
    <w:p w:rsidR="006C32FC" w:rsidRDefault="006C32FC" w:rsidP="000A54F9">
      <w:pPr>
        <w:widowControl w:val="0"/>
        <w:shd w:val="clear" w:color="auto" w:fill="FFFFFF"/>
        <w:overflowPunct/>
        <w:ind w:firstLine="709"/>
        <w:rPr>
          <w:sz w:val="24"/>
          <w:szCs w:val="24"/>
        </w:rPr>
      </w:pPr>
      <w:r>
        <w:rPr>
          <w:sz w:val="24"/>
          <w:szCs w:val="24"/>
        </w:rPr>
        <w:t xml:space="preserve">Принцип Гюйгенса. Отражение волн. Преломление волн. Дисперсия света. Построение изображений и хода лучей при преломлении света. </w:t>
      </w:r>
      <w:proofErr w:type="gramStart"/>
      <w:r>
        <w:rPr>
          <w:sz w:val="24"/>
          <w:szCs w:val="24"/>
        </w:rPr>
        <w:t>Линзы</w:t>
      </w:r>
      <w:proofErr w:type="gramEnd"/>
      <w:r>
        <w:rPr>
          <w:sz w:val="24"/>
          <w:szCs w:val="24"/>
        </w:rPr>
        <w:t>* Собирающие линзы. Изображение предмета в собирающей линзе. Формула тонкой собирающей линзы. Рассеивающие линзы. Изображение предмета в рассеивающей линзе. Фокусное расстояние и оптическая сила системы из двух линз. Человеческий глаз как оптическая система. Оптические приборы, увеличивающие угол зрения.</w:t>
      </w:r>
    </w:p>
    <w:p w:rsidR="006C32FC" w:rsidRDefault="006C32FC" w:rsidP="000A54F9">
      <w:pPr>
        <w:widowControl w:val="0"/>
        <w:shd w:val="clear" w:color="auto" w:fill="FFFFFF"/>
        <w:overflowPunct/>
        <w:ind w:firstLine="709"/>
        <w:rPr>
          <w:b/>
          <w:sz w:val="24"/>
          <w:szCs w:val="24"/>
        </w:rPr>
      </w:pPr>
      <w:r>
        <w:rPr>
          <w:b/>
          <w:i/>
          <w:iCs/>
          <w:sz w:val="24"/>
          <w:szCs w:val="24"/>
        </w:rPr>
        <w:t>Фронтальная лабораторная работа</w:t>
      </w:r>
    </w:p>
    <w:p w:rsidR="006C32FC" w:rsidRDefault="006C32FC" w:rsidP="000A54F9">
      <w:pPr>
        <w:widowControl w:val="0"/>
        <w:numPr>
          <w:ilvl w:val="0"/>
          <w:numId w:val="14"/>
        </w:numPr>
        <w:shd w:val="clear" w:color="auto" w:fill="FFFFFF"/>
        <w:tabs>
          <w:tab w:val="left" w:pos="607"/>
        </w:tabs>
        <w:overflowPunct/>
        <w:rPr>
          <w:sz w:val="24"/>
          <w:szCs w:val="24"/>
        </w:rPr>
      </w:pPr>
      <w:r>
        <w:rPr>
          <w:sz w:val="24"/>
          <w:szCs w:val="24"/>
        </w:rPr>
        <w:t>Измерение показателя преломления стекла.</w:t>
      </w:r>
    </w:p>
    <w:p w:rsidR="006C32FC" w:rsidRDefault="006C32FC" w:rsidP="000A54F9">
      <w:pPr>
        <w:widowControl w:val="0"/>
        <w:shd w:val="clear" w:color="auto" w:fill="FFFFFF"/>
        <w:overflowPunct/>
        <w:ind w:firstLine="709"/>
        <w:rPr>
          <w:sz w:val="24"/>
          <w:szCs w:val="24"/>
        </w:rPr>
      </w:pPr>
    </w:p>
    <w:p w:rsidR="006C32FC" w:rsidRDefault="006C32FC" w:rsidP="000A54F9">
      <w:pPr>
        <w:widowControl w:val="0"/>
        <w:shd w:val="clear" w:color="auto" w:fill="FFFFFF"/>
        <w:overflowPunct/>
        <w:ind w:firstLine="709"/>
        <w:rPr>
          <w:b/>
          <w:i/>
          <w:sz w:val="24"/>
          <w:szCs w:val="24"/>
        </w:rPr>
      </w:pPr>
      <w:r>
        <w:rPr>
          <w:b/>
          <w:i/>
          <w:sz w:val="24"/>
          <w:szCs w:val="24"/>
        </w:rPr>
        <w:t>Волновая оптика (7 ч)</w:t>
      </w:r>
    </w:p>
    <w:p w:rsidR="006C32FC" w:rsidRDefault="006C32FC" w:rsidP="000A54F9">
      <w:pPr>
        <w:widowControl w:val="0"/>
        <w:shd w:val="clear" w:color="auto" w:fill="FFFFFF"/>
        <w:overflowPunct/>
        <w:ind w:firstLine="709"/>
        <w:rPr>
          <w:sz w:val="24"/>
          <w:szCs w:val="24"/>
        </w:rPr>
      </w:pPr>
      <w:r>
        <w:rPr>
          <w:sz w:val="24"/>
          <w:szCs w:val="24"/>
        </w:rPr>
        <w:t>Интерференция волн. Взаимное усиление и ослабление волн в пространстве.</w:t>
      </w:r>
    </w:p>
    <w:p w:rsidR="006C32FC" w:rsidRDefault="006C32FC" w:rsidP="000A54F9">
      <w:pPr>
        <w:widowControl w:val="0"/>
        <w:shd w:val="clear" w:color="auto" w:fill="FFFFFF"/>
        <w:overflowPunct/>
        <w:ind w:firstLine="709"/>
        <w:rPr>
          <w:sz w:val="24"/>
          <w:szCs w:val="24"/>
        </w:rPr>
      </w:pPr>
      <w:r>
        <w:rPr>
          <w:sz w:val="24"/>
          <w:szCs w:val="24"/>
        </w:rPr>
        <w:t>Интерференция света. Дифракция света. Дифракционная решетка.</w:t>
      </w:r>
    </w:p>
    <w:p w:rsidR="006C32FC" w:rsidRDefault="006C32FC" w:rsidP="000A54F9">
      <w:pPr>
        <w:widowControl w:val="0"/>
        <w:shd w:val="clear" w:color="auto" w:fill="FFFFFF"/>
        <w:overflowPunct/>
        <w:ind w:firstLine="709"/>
        <w:rPr>
          <w:b/>
          <w:i/>
          <w:iCs/>
          <w:sz w:val="24"/>
          <w:szCs w:val="24"/>
        </w:rPr>
      </w:pPr>
      <w:r>
        <w:rPr>
          <w:b/>
          <w:i/>
          <w:iCs/>
          <w:sz w:val="24"/>
          <w:szCs w:val="24"/>
        </w:rPr>
        <w:t>Фронтальные лабораторные работы</w:t>
      </w:r>
    </w:p>
    <w:p w:rsidR="006C32FC" w:rsidRDefault="006C32FC" w:rsidP="000A54F9">
      <w:pPr>
        <w:widowControl w:val="0"/>
        <w:numPr>
          <w:ilvl w:val="0"/>
          <w:numId w:val="14"/>
        </w:numPr>
        <w:shd w:val="clear" w:color="auto" w:fill="FFFFFF"/>
        <w:tabs>
          <w:tab w:val="left" w:pos="612"/>
        </w:tabs>
        <w:overflowPunct/>
        <w:rPr>
          <w:sz w:val="24"/>
          <w:szCs w:val="24"/>
        </w:rPr>
      </w:pPr>
      <w:r>
        <w:rPr>
          <w:sz w:val="24"/>
          <w:szCs w:val="24"/>
        </w:rPr>
        <w:t>Наблюдение интерференции и дифракции света.</w:t>
      </w:r>
    </w:p>
    <w:p w:rsidR="006C32FC" w:rsidRDefault="006C32FC" w:rsidP="000A54F9">
      <w:pPr>
        <w:widowControl w:val="0"/>
        <w:numPr>
          <w:ilvl w:val="0"/>
          <w:numId w:val="14"/>
        </w:numPr>
        <w:shd w:val="clear" w:color="auto" w:fill="FFFFFF"/>
        <w:tabs>
          <w:tab w:val="left" w:pos="612"/>
        </w:tabs>
        <w:overflowPunct/>
        <w:rPr>
          <w:sz w:val="24"/>
          <w:szCs w:val="24"/>
        </w:rPr>
      </w:pPr>
      <w:r>
        <w:rPr>
          <w:sz w:val="24"/>
          <w:szCs w:val="24"/>
        </w:rPr>
        <w:t>Измерение длины световой волны с помощью дифракционной решетки.</w:t>
      </w:r>
    </w:p>
    <w:p w:rsidR="006C32FC" w:rsidRDefault="006C32FC" w:rsidP="000A54F9">
      <w:pPr>
        <w:widowControl w:val="0"/>
        <w:shd w:val="clear" w:color="auto" w:fill="FFFFFF"/>
        <w:overflowPunct/>
        <w:ind w:firstLine="709"/>
        <w:rPr>
          <w:sz w:val="24"/>
          <w:szCs w:val="24"/>
        </w:rPr>
      </w:pPr>
    </w:p>
    <w:p w:rsidR="006C32FC" w:rsidRDefault="006C32FC" w:rsidP="000A54F9">
      <w:pPr>
        <w:widowControl w:val="0"/>
        <w:shd w:val="clear" w:color="auto" w:fill="FFFFFF"/>
        <w:overflowPunct/>
        <w:ind w:firstLine="709"/>
        <w:rPr>
          <w:b/>
          <w:i/>
          <w:sz w:val="24"/>
          <w:szCs w:val="24"/>
        </w:rPr>
      </w:pPr>
      <w:r>
        <w:rPr>
          <w:b/>
          <w:i/>
          <w:sz w:val="24"/>
          <w:szCs w:val="24"/>
        </w:rPr>
        <w:t>Квантовая теория электромагнитного излучения вещества (12 ч)</w:t>
      </w:r>
    </w:p>
    <w:p w:rsidR="006C32FC" w:rsidRDefault="006C32FC" w:rsidP="000A54F9">
      <w:pPr>
        <w:widowControl w:val="0"/>
        <w:shd w:val="clear" w:color="auto" w:fill="FFFFFF"/>
        <w:overflowPunct/>
        <w:ind w:firstLine="709"/>
        <w:rPr>
          <w:sz w:val="24"/>
          <w:szCs w:val="24"/>
        </w:rPr>
      </w:pPr>
      <w:r>
        <w:rPr>
          <w:sz w:val="24"/>
          <w:szCs w:val="24"/>
        </w:rPr>
        <w:t>Тепловое излучение. Фотоэффект. Корпускулярно-волновой дуализм. Волновые свойства частиц. Строение атома. Теория атома водорода. Поглощение и излучение света атомом. Лазеры. Электрический ток в газах и вакууме.</w:t>
      </w:r>
    </w:p>
    <w:p w:rsidR="006C32FC" w:rsidRDefault="006C32FC" w:rsidP="000A54F9">
      <w:pPr>
        <w:widowControl w:val="0"/>
        <w:shd w:val="clear" w:color="auto" w:fill="FFFFFF"/>
        <w:overflowPunct/>
        <w:ind w:firstLine="709"/>
        <w:rPr>
          <w:b/>
          <w:sz w:val="24"/>
          <w:szCs w:val="24"/>
        </w:rPr>
      </w:pPr>
      <w:r>
        <w:rPr>
          <w:b/>
          <w:i/>
          <w:iCs/>
          <w:sz w:val="24"/>
          <w:szCs w:val="24"/>
        </w:rPr>
        <w:t>Фронтальная лабораторная работа</w:t>
      </w:r>
    </w:p>
    <w:p w:rsidR="006C32FC" w:rsidRDefault="006C32FC" w:rsidP="000A54F9">
      <w:pPr>
        <w:widowControl w:val="0"/>
        <w:numPr>
          <w:ilvl w:val="0"/>
          <w:numId w:val="14"/>
        </w:numPr>
        <w:shd w:val="clear" w:color="auto" w:fill="FFFFFF"/>
        <w:tabs>
          <w:tab w:val="left" w:pos="612"/>
        </w:tabs>
        <w:overflowPunct/>
        <w:rPr>
          <w:sz w:val="24"/>
          <w:szCs w:val="24"/>
        </w:rPr>
      </w:pPr>
      <w:r>
        <w:rPr>
          <w:sz w:val="24"/>
          <w:szCs w:val="24"/>
        </w:rPr>
        <w:t>Наблюдение сплошного и линейчатого спектров испускания.</w:t>
      </w:r>
    </w:p>
    <w:p w:rsidR="006C32FC" w:rsidRDefault="006C32FC" w:rsidP="000A54F9">
      <w:pPr>
        <w:widowControl w:val="0"/>
        <w:shd w:val="clear" w:color="auto" w:fill="FFFFFF"/>
        <w:overflowPunct/>
        <w:ind w:firstLine="709"/>
        <w:rPr>
          <w:b/>
          <w:bCs/>
          <w:sz w:val="24"/>
          <w:szCs w:val="24"/>
        </w:rPr>
      </w:pPr>
    </w:p>
    <w:p w:rsidR="006C32FC" w:rsidRDefault="006C32FC" w:rsidP="000A54F9">
      <w:pPr>
        <w:widowControl w:val="0"/>
        <w:shd w:val="clear" w:color="auto" w:fill="FFFFFF"/>
        <w:overflowPunct/>
        <w:ind w:firstLine="709"/>
        <w:rPr>
          <w:sz w:val="24"/>
          <w:szCs w:val="24"/>
        </w:rPr>
      </w:pPr>
      <w:r>
        <w:rPr>
          <w:b/>
          <w:bCs/>
          <w:sz w:val="24"/>
          <w:szCs w:val="24"/>
        </w:rPr>
        <w:t>Физика высоких энергий и элементы астрофизики (22 ч)</w:t>
      </w:r>
    </w:p>
    <w:p w:rsidR="006C32FC" w:rsidRDefault="006C32FC" w:rsidP="000A54F9">
      <w:pPr>
        <w:widowControl w:val="0"/>
        <w:shd w:val="clear" w:color="auto" w:fill="FFFFFF"/>
        <w:overflowPunct/>
        <w:ind w:firstLine="709"/>
        <w:rPr>
          <w:b/>
          <w:i/>
          <w:sz w:val="24"/>
          <w:szCs w:val="24"/>
        </w:rPr>
      </w:pPr>
      <w:r>
        <w:rPr>
          <w:b/>
          <w:bCs/>
          <w:i/>
          <w:sz w:val="24"/>
          <w:szCs w:val="24"/>
        </w:rPr>
        <w:t xml:space="preserve">Физика атомного ядра </w:t>
      </w:r>
      <w:r>
        <w:rPr>
          <w:b/>
          <w:i/>
          <w:sz w:val="24"/>
          <w:szCs w:val="24"/>
        </w:rPr>
        <w:t>(10 ч)</w:t>
      </w:r>
    </w:p>
    <w:p w:rsidR="006C32FC" w:rsidRDefault="006C32FC" w:rsidP="000A54F9">
      <w:pPr>
        <w:widowControl w:val="0"/>
        <w:shd w:val="clear" w:color="auto" w:fill="FFFFFF"/>
        <w:overflowPunct/>
        <w:ind w:firstLine="709"/>
        <w:rPr>
          <w:sz w:val="24"/>
          <w:szCs w:val="24"/>
        </w:rPr>
      </w:pPr>
      <w:r>
        <w:rPr>
          <w:sz w:val="24"/>
          <w:szCs w:val="24"/>
        </w:rPr>
        <w:t>Состав и размер атомного ядра. Энергия связи нуклонов в ядре. Естественная радиоактивность. Закон радиоактивного распада. Искусственная радиоактивность. Использование энергии деления ядер. Ядер</w:t>
      </w:r>
      <w:r>
        <w:rPr>
          <w:sz w:val="24"/>
          <w:szCs w:val="24"/>
        </w:rPr>
        <w:softHyphen/>
        <w:t>ная энергетика. Термоядерный синтез. Ядерное оружие. Биологическое действие радиоактивных излучений.</w:t>
      </w:r>
    </w:p>
    <w:p w:rsidR="006C32FC" w:rsidRDefault="006C32FC" w:rsidP="000A54F9">
      <w:pPr>
        <w:widowControl w:val="0"/>
        <w:shd w:val="clear" w:color="auto" w:fill="FFFFFF"/>
        <w:overflowPunct/>
        <w:ind w:firstLine="709"/>
        <w:rPr>
          <w:sz w:val="24"/>
          <w:szCs w:val="24"/>
        </w:rPr>
      </w:pPr>
    </w:p>
    <w:p w:rsidR="006C32FC" w:rsidRDefault="006C32FC" w:rsidP="000A54F9">
      <w:pPr>
        <w:widowControl w:val="0"/>
        <w:shd w:val="clear" w:color="auto" w:fill="FFFFFF"/>
        <w:overflowPunct/>
        <w:ind w:firstLine="709"/>
        <w:rPr>
          <w:b/>
          <w:i/>
          <w:sz w:val="24"/>
          <w:szCs w:val="24"/>
        </w:rPr>
      </w:pPr>
      <w:r>
        <w:rPr>
          <w:b/>
          <w:i/>
          <w:sz w:val="24"/>
          <w:szCs w:val="24"/>
        </w:rPr>
        <w:t>Элементарные частицы (6 ч)</w:t>
      </w:r>
    </w:p>
    <w:p w:rsidR="006C32FC" w:rsidRDefault="006C32FC" w:rsidP="000A54F9">
      <w:pPr>
        <w:widowControl w:val="0"/>
        <w:shd w:val="clear" w:color="auto" w:fill="FFFFFF"/>
        <w:overflowPunct/>
        <w:ind w:firstLine="709"/>
        <w:rPr>
          <w:sz w:val="24"/>
          <w:szCs w:val="24"/>
        </w:rPr>
      </w:pPr>
      <w:r>
        <w:rPr>
          <w:sz w:val="24"/>
          <w:szCs w:val="24"/>
        </w:rPr>
        <w:t>Классификация элементарных частиц. Лептоны как фундаментальные частицы.</w:t>
      </w:r>
    </w:p>
    <w:p w:rsidR="006C32FC" w:rsidRDefault="006C32FC" w:rsidP="000A54F9">
      <w:pPr>
        <w:widowControl w:val="0"/>
        <w:shd w:val="clear" w:color="auto" w:fill="FFFFFF"/>
        <w:overflowPunct/>
        <w:ind w:firstLine="709"/>
        <w:rPr>
          <w:sz w:val="24"/>
          <w:szCs w:val="24"/>
        </w:rPr>
      </w:pPr>
      <w:r>
        <w:rPr>
          <w:sz w:val="24"/>
          <w:szCs w:val="24"/>
        </w:rPr>
        <w:t>Классификация и структура адронов. Взаимодействие кварков.</w:t>
      </w:r>
    </w:p>
    <w:p w:rsidR="006C32FC" w:rsidRDefault="006C32FC" w:rsidP="000A54F9">
      <w:pPr>
        <w:widowControl w:val="0"/>
        <w:shd w:val="clear" w:color="auto" w:fill="FFFFFF"/>
        <w:overflowPunct/>
        <w:ind w:firstLine="709"/>
        <w:rPr>
          <w:b/>
          <w:sz w:val="24"/>
          <w:szCs w:val="24"/>
        </w:rPr>
      </w:pPr>
      <w:r>
        <w:rPr>
          <w:b/>
          <w:i/>
          <w:iCs/>
          <w:sz w:val="24"/>
          <w:szCs w:val="24"/>
        </w:rPr>
        <w:t>Фронтальная лабораторная работа</w:t>
      </w:r>
    </w:p>
    <w:p w:rsidR="006C32FC" w:rsidRDefault="006C32FC" w:rsidP="000A54F9">
      <w:pPr>
        <w:widowControl w:val="0"/>
        <w:numPr>
          <w:ilvl w:val="0"/>
          <w:numId w:val="14"/>
        </w:numPr>
        <w:shd w:val="clear" w:color="auto" w:fill="FFFFFF"/>
        <w:tabs>
          <w:tab w:val="left" w:pos="612"/>
        </w:tabs>
        <w:overflowPunct/>
        <w:rPr>
          <w:sz w:val="24"/>
          <w:szCs w:val="24"/>
        </w:rPr>
      </w:pPr>
      <w:r>
        <w:rPr>
          <w:sz w:val="24"/>
          <w:szCs w:val="24"/>
        </w:rPr>
        <w:t>Изучение взаимодействия частиц и ядерных реакций (по фотографиям).</w:t>
      </w:r>
    </w:p>
    <w:p w:rsidR="006C32FC" w:rsidRDefault="006C32FC" w:rsidP="000A54F9">
      <w:pPr>
        <w:widowControl w:val="0"/>
        <w:shd w:val="clear" w:color="auto" w:fill="FFFFFF"/>
        <w:overflowPunct/>
        <w:ind w:firstLine="709"/>
        <w:rPr>
          <w:sz w:val="24"/>
          <w:szCs w:val="24"/>
        </w:rPr>
      </w:pPr>
    </w:p>
    <w:p w:rsidR="006C32FC" w:rsidRDefault="006C32FC" w:rsidP="000A54F9">
      <w:pPr>
        <w:widowControl w:val="0"/>
        <w:shd w:val="clear" w:color="auto" w:fill="FFFFFF"/>
        <w:overflowPunct/>
        <w:ind w:firstLine="709"/>
        <w:rPr>
          <w:b/>
          <w:i/>
          <w:sz w:val="24"/>
          <w:szCs w:val="24"/>
        </w:rPr>
      </w:pPr>
      <w:r>
        <w:rPr>
          <w:b/>
          <w:i/>
          <w:sz w:val="24"/>
          <w:szCs w:val="24"/>
        </w:rPr>
        <w:t>Образование и строение Вселенной (6 ч)</w:t>
      </w:r>
    </w:p>
    <w:p w:rsidR="006C32FC" w:rsidRDefault="006C32FC" w:rsidP="000A54F9">
      <w:pPr>
        <w:widowControl w:val="0"/>
        <w:shd w:val="clear" w:color="auto" w:fill="FFFFFF"/>
        <w:overflowPunct/>
        <w:ind w:firstLine="709"/>
        <w:rPr>
          <w:sz w:val="24"/>
          <w:szCs w:val="24"/>
        </w:rPr>
      </w:pPr>
      <w:r>
        <w:rPr>
          <w:sz w:val="24"/>
          <w:szCs w:val="24"/>
        </w:rPr>
        <w:t>Расширяющаяся Вселенная. «Красное смещение» в спектрах галактик. Закон Хаббла. Возраст и пространственные масштабы Вселенной. Большой взрыв. Реликтовое излучение. Космологическая модель: основные периоды эволюции Вселенной. Критическая плотность вещества. Образование галактик. Этапы эволюции звезд, источники их энергии. Современные представления о происхождении и эволюции Солнечной системы.</w:t>
      </w:r>
    </w:p>
    <w:p w:rsidR="006C32FC" w:rsidRDefault="006C32FC" w:rsidP="000A54F9">
      <w:pPr>
        <w:widowControl w:val="0"/>
        <w:shd w:val="clear" w:color="auto" w:fill="FFFFFF"/>
        <w:overflowPunct/>
        <w:ind w:firstLine="709"/>
        <w:rPr>
          <w:b/>
          <w:bCs/>
          <w:sz w:val="24"/>
          <w:szCs w:val="24"/>
        </w:rPr>
      </w:pPr>
    </w:p>
    <w:p w:rsidR="006C32FC" w:rsidRDefault="006C32FC" w:rsidP="000A54F9">
      <w:pPr>
        <w:widowControl w:val="0"/>
        <w:shd w:val="clear" w:color="auto" w:fill="FFFFFF"/>
        <w:overflowPunct/>
        <w:ind w:firstLine="709"/>
        <w:rPr>
          <w:b/>
          <w:sz w:val="24"/>
          <w:szCs w:val="24"/>
        </w:rPr>
      </w:pPr>
      <w:r>
        <w:rPr>
          <w:b/>
          <w:bCs/>
          <w:sz w:val="24"/>
          <w:szCs w:val="24"/>
        </w:rPr>
        <w:t xml:space="preserve">Обобщающее повторение </w:t>
      </w:r>
      <w:r>
        <w:rPr>
          <w:b/>
          <w:sz w:val="24"/>
          <w:szCs w:val="24"/>
        </w:rPr>
        <w:t>(29 ч)</w:t>
      </w:r>
    </w:p>
    <w:p w:rsidR="006C32FC" w:rsidRDefault="006C32FC" w:rsidP="000A54F9">
      <w:pPr>
        <w:widowControl w:val="0"/>
        <w:shd w:val="clear" w:color="auto" w:fill="FFFFFF"/>
        <w:overflowPunct/>
        <w:ind w:firstLine="709"/>
        <w:rPr>
          <w:b/>
          <w:i/>
          <w:sz w:val="24"/>
          <w:szCs w:val="24"/>
        </w:rPr>
      </w:pPr>
      <w:r>
        <w:rPr>
          <w:b/>
          <w:i/>
          <w:sz w:val="24"/>
          <w:szCs w:val="24"/>
        </w:rPr>
        <w:t>Введение (1 ч)</w:t>
      </w:r>
    </w:p>
    <w:p w:rsidR="006C32FC" w:rsidRDefault="006C32FC" w:rsidP="000A54F9">
      <w:pPr>
        <w:widowControl w:val="0"/>
        <w:shd w:val="clear" w:color="auto" w:fill="FFFFFF"/>
        <w:overflowPunct/>
        <w:ind w:firstLine="426"/>
        <w:rPr>
          <w:b/>
          <w:i/>
          <w:sz w:val="24"/>
          <w:szCs w:val="24"/>
        </w:rPr>
      </w:pPr>
      <w:r>
        <w:rPr>
          <w:b/>
          <w:i/>
          <w:sz w:val="24"/>
          <w:szCs w:val="24"/>
        </w:rPr>
        <w:t>Физика в познании вещества, поля, пространства и времени. Механика (6 ч)</w:t>
      </w:r>
    </w:p>
    <w:p w:rsidR="006C32FC" w:rsidRDefault="006C32FC" w:rsidP="000A54F9">
      <w:pPr>
        <w:widowControl w:val="0"/>
        <w:numPr>
          <w:ilvl w:val="0"/>
          <w:numId w:val="15"/>
        </w:numPr>
        <w:shd w:val="clear" w:color="auto" w:fill="FFFFFF"/>
        <w:tabs>
          <w:tab w:val="left" w:pos="617"/>
        </w:tabs>
        <w:overflowPunct/>
        <w:ind w:firstLine="709"/>
        <w:rPr>
          <w:sz w:val="24"/>
          <w:szCs w:val="24"/>
        </w:rPr>
      </w:pPr>
      <w:r>
        <w:rPr>
          <w:sz w:val="24"/>
          <w:szCs w:val="24"/>
        </w:rPr>
        <w:t>Кинематика равномерного движения материальной точки.</w:t>
      </w:r>
    </w:p>
    <w:p w:rsidR="006C32FC" w:rsidRDefault="006C32FC" w:rsidP="000A54F9">
      <w:pPr>
        <w:widowControl w:val="0"/>
        <w:numPr>
          <w:ilvl w:val="0"/>
          <w:numId w:val="15"/>
        </w:numPr>
        <w:shd w:val="clear" w:color="auto" w:fill="FFFFFF"/>
        <w:tabs>
          <w:tab w:val="left" w:pos="617"/>
        </w:tabs>
        <w:overflowPunct/>
        <w:ind w:firstLine="709"/>
        <w:rPr>
          <w:sz w:val="24"/>
          <w:szCs w:val="24"/>
        </w:rPr>
      </w:pPr>
      <w:r>
        <w:rPr>
          <w:sz w:val="24"/>
          <w:szCs w:val="24"/>
        </w:rPr>
        <w:t>Кинематика периодического движения материальной точки.</w:t>
      </w:r>
    </w:p>
    <w:p w:rsidR="006C32FC" w:rsidRDefault="006C32FC" w:rsidP="000A54F9">
      <w:pPr>
        <w:widowControl w:val="0"/>
        <w:numPr>
          <w:ilvl w:val="0"/>
          <w:numId w:val="15"/>
        </w:numPr>
        <w:shd w:val="clear" w:color="auto" w:fill="FFFFFF"/>
        <w:tabs>
          <w:tab w:val="left" w:pos="617"/>
        </w:tabs>
        <w:overflowPunct/>
        <w:ind w:firstLine="709"/>
        <w:rPr>
          <w:sz w:val="24"/>
          <w:szCs w:val="24"/>
        </w:rPr>
      </w:pPr>
      <w:r>
        <w:rPr>
          <w:sz w:val="24"/>
          <w:szCs w:val="24"/>
        </w:rPr>
        <w:t>Динамика материальной точки.</w:t>
      </w:r>
    </w:p>
    <w:p w:rsidR="006C32FC" w:rsidRDefault="006C32FC" w:rsidP="000A54F9">
      <w:pPr>
        <w:widowControl w:val="0"/>
        <w:numPr>
          <w:ilvl w:val="0"/>
          <w:numId w:val="15"/>
        </w:numPr>
        <w:shd w:val="clear" w:color="auto" w:fill="FFFFFF"/>
        <w:tabs>
          <w:tab w:val="left" w:pos="617"/>
        </w:tabs>
        <w:overflowPunct/>
        <w:ind w:firstLine="709"/>
        <w:rPr>
          <w:sz w:val="24"/>
          <w:szCs w:val="24"/>
        </w:rPr>
      </w:pPr>
      <w:r>
        <w:rPr>
          <w:sz w:val="24"/>
          <w:szCs w:val="24"/>
        </w:rPr>
        <w:t>Законы сохранения.</w:t>
      </w:r>
    </w:p>
    <w:p w:rsidR="006C32FC" w:rsidRDefault="006C32FC" w:rsidP="000A54F9">
      <w:pPr>
        <w:widowControl w:val="0"/>
        <w:numPr>
          <w:ilvl w:val="0"/>
          <w:numId w:val="15"/>
        </w:numPr>
        <w:shd w:val="clear" w:color="auto" w:fill="FFFFFF"/>
        <w:tabs>
          <w:tab w:val="left" w:pos="617"/>
        </w:tabs>
        <w:overflowPunct/>
        <w:ind w:firstLine="709"/>
        <w:rPr>
          <w:sz w:val="24"/>
          <w:szCs w:val="24"/>
        </w:rPr>
      </w:pPr>
      <w:r>
        <w:rPr>
          <w:sz w:val="24"/>
          <w:szCs w:val="24"/>
        </w:rPr>
        <w:t>Динамика периодического движения.</w:t>
      </w:r>
    </w:p>
    <w:p w:rsidR="006C32FC" w:rsidRDefault="006C32FC" w:rsidP="000A54F9">
      <w:pPr>
        <w:widowControl w:val="0"/>
        <w:numPr>
          <w:ilvl w:val="0"/>
          <w:numId w:val="15"/>
        </w:numPr>
        <w:shd w:val="clear" w:color="auto" w:fill="FFFFFF"/>
        <w:tabs>
          <w:tab w:val="left" w:pos="617"/>
        </w:tabs>
        <w:overflowPunct/>
        <w:ind w:firstLine="709"/>
        <w:rPr>
          <w:sz w:val="24"/>
          <w:szCs w:val="24"/>
        </w:rPr>
      </w:pPr>
      <w:r>
        <w:rPr>
          <w:sz w:val="24"/>
          <w:szCs w:val="24"/>
        </w:rPr>
        <w:t>Релятивистская механика.</w:t>
      </w:r>
    </w:p>
    <w:p w:rsidR="006C32FC" w:rsidRDefault="006C32FC" w:rsidP="000A54F9">
      <w:pPr>
        <w:widowControl w:val="0"/>
        <w:shd w:val="clear" w:color="auto" w:fill="FFFFFF"/>
        <w:overflowPunct/>
        <w:ind w:firstLine="709"/>
        <w:rPr>
          <w:b/>
          <w:i/>
          <w:sz w:val="24"/>
          <w:szCs w:val="24"/>
        </w:rPr>
      </w:pPr>
      <w:r>
        <w:rPr>
          <w:b/>
          <w:i/>
          <w:sz w:val="24"/>
          <w:szCs w:val="24"/>
        </w:rPr>
        <w:t>Молекулярная физика (6 ч)</w:t>
      </w:r>
    </w:p>
    <w:p w:rsidR="006C32FC" w:rsidRDefault="006C32FC" w:rsidP="000A54F9">
      <w:pPr>
        <w:widowControl w:val="0"/>
        <w:numPr>
          <w:ilvl w:val="0"/>
          <w:numId w:val="16"/>
        </w:numPr>
        <w:shd w:val="clear" w:color="auto" w:fill="FFFFFF"/>
        <w:tabs>
          <w:tab w:val="left" w:pos="643"/>
        </w:tabs>
        <w:overflowPunct/>
        <w:ind w:firstLine="709"/>
        <w:rPr>
          <w:sz w:val="24"/>
          <w:szCs w:val="24"/>
        </w:rPr>
      </w:pPr>
      <w:r>
        <w:rPr>
          <w:sz w:val="24"/>
          <w:szCs w:val="24"/>
        </w:rPr>
        <w:t>Молекулярная структура вещества.</w:t>
      </w:r>
    </w:p>
    <w:p w:rsidR="006C32FC" w:rsidRDefault="006C32FC" w:rsidP="000A54F9">
      <w:pPr>
        <w:widowControl w:val="0"/>
        <w:numPr>
          <w:ilvl w:val="0"/>
          <w:numId w:val="16"/>
        </w:numPr>
        <w:shd w:val="clear" w:color="auto" w:fill="FFFFFF"/>
        <w:tabs>
          <w:tab w:val="left" w:pos="643"/>
        </w:tabs>
        <w:overflowPunct/>
        <w:ind w:firstLine="709"/>
        <w:rPr>
          <w:sz w:val="24"/>
          <w:szCs w:val="24"/>
        </w:rPr>
      </w:pPr>
      <w:r>
        <w:rPr>
          <w:sz w:val="24"/>
          <w:szCs w:val="24"/>
        </w:rPr>
        <w:t>Молекулярно-кинетическая теория идеального газа.</w:t>
      </w:r>
    </w:p>
    <w:p w:rsidR="006C32FC" w:rsidRDefault="006C32FC" w:rsidP="000A54F9">
      <w:pPr>
        <w:widowControl w:val="0"/>
        <w:numPr>
          <w:ilvl w:val="0"/>
          <w:numId w:val="16"/>
        </w:numPr>
        <w:shd w:val="clear" w:color="auto" w:fill="FFFFFF"/>
        <w:tabs>
          <w:tab w:val="left" w:pos="643"/>
        </w:tabs>
        <w:overflowPunct/>
        <w:ind w:firstLine="709"/>
        <w:rPr>
          <w:sz w:val="24"/>
          <w:szCs w:val="24"/>
        </w:rPr>
      </w:pPr>
      <w:r>
        <w:rPr>
          <w:sz w:val="24"/>
          <w:szCs w:val="24"/>
        </w:rPr>
        <w:t>Термодинамика.</w:t>
      </w:r>
    </w:p>
    <w:p w:rsidR="006C32FC" w:rsidRDefault="006C32FC" w:rsidP="000A54F9">
      <w:pPr>
        <w:widowControl w:val="0"/>
        <w:numPr>
          <w:ilvl w:val="0"/>
          <w:numId w:val="16"/>
        </w:numPr>
        <w:shd w:val="clear" w:color="auto" w:fill="FFFFFF"/>
        <w:tabs>
          <w:tab w:val="left" w:pos="643"/>
        </w:tabs>
        <w:overflowPunct/>
        <w:ind w:firstLine="709"/>
        <w:rPr>
          <w:sz w:val="24"/>
          <w:szCs w:val="24"/>
        </w:rPr>
      </w:pPr>
      <w:r>
        <w:rPr>
          <w:sz w:val="24"/>
          <w:szCs w:val="24"/>
        </w:rPr>
        <w:t>Жидкость и пар.</w:t>
      </w:r>
    </w:p>
    <w:p w:rsidR="006C32FC" w:rsidRDefault="006C32FC" w:rsidP="000A54F9">
      <w:pPr>
        <w:widowControl w:val="0"/>
        <w:numPr>
          <w:ilvl w:val="0"/>
          <w:numId w:val="16"/>
        </w:numPr>
        <w:shd w:val="clear" w:color="auto" w:fill="FFFFFF"/>
        <w:tabs>
          <w:tab w:val="left" w:pos="643"/>
        </w:tabs>
        <w:overflowPunct/>
        <w:ind w:firstLine="709"/>
        <w:rPr>
          <w:sz w:val="24"/>
          <w:szCs w:val="24"/>
        </w:rPr>
      </w:pPr>
      <w:r>
        <w:rPr>
          <w:sz w:val="24"/>
          <w:szCs w:val="24"/>
        </w:rPr>
        <w:t>Твердое тело.</w:t>
      </w:r>
    </w:p>
    <w:p w:rsidR="006C32FC" w:rsidRDefault="006C32FC" w:rsidP="000A54F9">
      <w:pPr>
        <w:widowControl w:val="0"/>
        <w:numPr>
          <w:ilvl w:val="0"/>
          <w:numId w:val="16"/>
        </w:numPr>
        <w:shd w:val="clear" w:color="auto" w:fill="FFFFFF"/>
        <w:tabs>
          <w:tab w:val="left" w:pos="643"/>
        </w:tabs>
        <w:overflowPunct/>
        <w:ind w:firstLine="709"/>
        <w:rPr>
          <w:sz w:val="24"/>
          <w:szCs w:val="24"/>
        </w:rPr>
      </w:pPr>
      <w:r>
        <w:rPr>
          <w:sz w:val="24"/>
          <w:szCs w:val="24"/>
        </w:rPr>
        <w:t>Механические и звуковые волны.</w:t>
      </w:r>
    </w:p>
    <w:p w:rsidR="006C32FC" w:rsidRDefault="006C32FC" w:rsidP="000A54F9">
      <w:pPr>
        <w:widowControl w:val="0"/>
        <w:shd w:val="clear" w:color="auto" w:fill="FFFFFF"/>
        <w:overflowPunct/>
        <w:ind w:firstLine="709"/>
        <w:rPr>
          <w:b/>
          <w:i/>
          <w:sz w:val="24"/>
          <w:szCs w:val="24"/>
        </w:rPr>
      </w:pPr>
      <w:r>
        <w:rPr>
          <w:b/>
          <w:i/>
          <w:sz w:val="24"/>
          <w:szCs w:val="24"/>
        </w:rPr>
        <w:t>Электродинамика (8 ч)</w:t>
      </w:r>
    </w:p>
    <w:p w:rsidR="006C32FC" w:rsidRDefault="006C32FC" w:rsidP="000A54F9">
      <w:pPr>
        <w:widowControl w:val="0"/>
        <w:numPr>
          <w:ilvl w:val="0"/>
          <w:numId w:val="17"/>
        </w:numPr>
        <w:shd w:val="clear" w:color="auto" w:fill="FFFFFF"/>
        <w:tabs>
          <w:tab w:val="left" w:pos="667"/>
        </w:tabs>
        <w:overflowPunct/>
        <w:ind w:firstLine="709"/>
        <w:rPr>
          <w:sz w:val="24"/>
          <w:szCs w:val="24"/>
        </w:rPr>
      </w:pPr>
      <w:r>
        <w:rPr>
          <w:sz w:val="24"/>
          <w:szCs w:val="24"/>
        </w:rPr>
        <w:t>Силы электромагнитного взаимодействия неподвижных зарядов.</w:t>
      </w:r>
    </w:p>
    <w:p w:rsidR="006C32FC" w:rsidRDefault="006C32FC" w:rsidP="000A54F9">
      <w:pPr>
        <w:widowControl w:val="0"/>
        <w:numPr>
          <w:ilvl w:val="0"/>
          <w:numId w:val="17"/>
        </w:numPr>
        <w:shd w:val="clear" w:color="auto" w:fill="FFFFFF"/>
        <w:tabs>
          <w:tab w:val="left" w:pos="667"/>
        </w:tabs>
        <w:overflowPunct/>
        <w:ind w:firstLine="709"/>
        <w:rPr>
          <w:sz w:val="24"/>
          <w:szCs w:val="24"/>
        </w:rPr>
      </w:pPr>
      <w:r>
        <w:rPr>
          <w:sz w:val="24"/>
          <w:szCs w:val="24"/>
        </w:rPr>
        <w:t>Энергия электромагнитного взаимодействия неподвижных зарядов.</w:t>
      </w:r>
    </w:p>
    <w:p w:rsidR="006C32FC" w:rsidRDefault="006C32FC" w:rsidP="000A54F9">
      <w:pPr>
        <w:widowControl w:val="0"/>
        <w:numPr>
          <w:ilvl w:val="0"/>
          <w:numId w:val="17"/>
        </w:numPr>
        <w:shd w:val="clear" w:color="auto" w:fill="FFFFFF"/>
        <w:tabs>
          <w:tab w:val="left" w:pos="667"/>
        </w:tabs>
        <w:overflowPunct/>
        <w:ind w:firstLine="709"/>
        <w:rPr>
          <w:sz w:val="24"/>
          <w:szCs w:val="24"/>
        </w:rPr>
      </w:pPr>
      <w:r>
        <w:rPr>
          <w:sz w:val="24"/>
          <w:szCs w:val="24"/>
        </w:rPr>
        <w:t>Закон Ома.</w:t>
      </w:r>
    </w:p>
    <w:p w:rsidR="006C32FC" w:rsidRDefault="006C32FC" w:rsidP="000A54F9">
      <w:pPr>
        <w:widowControl w:val="0"/>
        <w:numPr>
          <w:ilvl w:val="0"/>
          <w:numId w:val="17"/>
        </w:numPr>
        <w:shd w:val="clear" w:color="auto" w:fill="FFFFFF"/>
        <w:tabs>
          <w:tab w:val="left" w:pos="667"/>
        </w:tabs>
        <w:overflowPunct/>
        <w:ind w:firstLine="709"/>
        <w:rPr>
          <w:sz w:val="24"/>
          <w:szCs w:val="24"/>
        </w:rPr>
      </w:pPr>
      <w:r>
        <w:rPr>
          <w:sz w:val="24"/>
          <w:szCs w:val="24"/>
        </w:rPr>
        <w:t>Тепловое действие тока.</w:t>
      </w:r>
    </w:p>
    <w:p w:rsidR="006C32FC" w:rsidRDefault="006C32FC" w:rsidP="000A54F9">
      <w:pPr>
        <w:widowControl w:val="0"/>
        <w:numPr>
          <w:ilvl w:val="0"/>
          <w:numId w:val="17"/>
        </w:numPr>
        <w:shd w:val="clear" w:color="auto" w:fill="FFFFFF"/>
        <w:tabs>
          <w:tab w:val="left" w:pos="667"/>
        </w:tabs>
        <w:overflowPunct/>
        <w:ind w:firstLine="709"/>
        <w:rPr>
          <w:sz w:val="24"/>
          <w:szCs w:val="24"/>
        </w:rPr>
      </w:pPr>
      <w:r>
        <w:rPr>
          <w:sz w:val="24"/>
          <w:szCs w:val="24"/>
        </w:rPr>
        <w:t>Силы в магнитном поле.</w:t>
      </w:r>
    </w:p>
    <w:p w:rsidR="006C32FC" w:rsidRDefault="006C32FC" w:rsidP="000A54F9">
      <w:pPr>
        <w:widowControl w:val="0"/>
        <w:numPr>
          <w:ilvl w:val="0"/>
          <w:numId w:val="17"/>
        </w:numPr>
        <w:shd w:val="clear" w:color="auto" w:fill="FFFFFF"/>
        <w:tabs>
          <w:tab w:val="left" w:pos="667"/>
        </w:tabs>
        <w:overflowPunct/>
        <w:ind w:firstLine="709"/>
        <w:rPr>
          <w:sz w:val="24"/>
          <w:szCs w:val="24"/>
        </w:rPr>
      </w:pPr>
      <w:r>
        <w:rPr>
          <w:sz w:val="24"/>
          <w:szCs w:val="24"/>
        </w:rPr>
        <w:t>Энергия магнитного поля.</w:t>
      </w:r>
    </w:p>
    <w:p w:rsidR="006C32FC" w:rsidRDefault="006C32FC" w:rsidP="000A54F9">
      <w:pPr>
        <w:widowControl w:val="0"/>
        <w:numPr>
          <w:ilvl w:val="0"/>
          <w:numId w:val="17"/>
        </w:numPr>
        <w:shd w:val="clear" w:color="auto" w:fill="FFFFFF"/>
        <w:tabs>
          <w:tab w:val="left" w:pos="667"/>
        </w:tabs>
        <w:overflowPunct/>
        <w:ind w:firstLine="709"/>
        <w:rPr>
          <w:sz w:val="24"/>
          <w:szCs w:val="24"/>
        </w:rPr>
      </w:pPr>
      <w:r>
        <w:rPr>
          <w:sz w:val="24"/>
          <w:szCs w:val="24"/>
        </w:rPr>
        <w:t>Электромагнетизм.</w:t>
      </w:r>
    </w:p>
    <w:p w:rsidR="006C32FC" w:rsidRDefault="006C32FC" w:rsidP="000A54F9">
      <w:pPr>
        <w:widowControl w:val="0"/>
        <w:numPr>
          <w:ilvl w:val="0"/>
          <w:numId w:val="18"/>
        </w:numPr>
        <w:shd w:val="clear" w:color="auto" w:fill="FFFFFF"/>
        <w:tabs>
          <w:tab w:val="left" w:pos="667"/>
        </w:tabs>
        <w:overflowPunct/>
        <w:ind w:firstLine="709"/>
        <w:rPr>
          <w:sz w:val="24"/>
          <w:szCs w:val="24"/>
        </w:rPr>
      </w:pPr>
      <w:r>
        <w:rPr>
          <w:sz w:val="24"/>
          <w:szCs w:val="24"/>
        </w:rPr>
        <w:t>Электрические цепи переменного тока.</w:t>
      </w:r>
    </w:p>
    <w:p w:rsidR="006C32FC" w:rsidRDefault="006C32FC" w:rsidP="000A54F9">
      <w:pPr>
        <w:widowControl w:val="0"/>
        <w:shd w:val="clear" w:color="auto" w:fill="FFFFFF"/>
        <w:overflowPunct/>
        <w:ind w:firstLine="709"/>
        <w:rPr>
          <w:b/>
          <w:i/>
          <w:sz w:val="24"/>
          <w:szCs w:val="24"/>
        </w:rPr>
      </w:pPr>
      <w:r>
        <w:rPr>
          <w:b/>
          <w:i/>
          <w:sz w:val="24"/>
          <w:szCs w:val="24"/>
        </w:rPr>
        <w:t>Электромагнитное излучение (5 ч)</w:t>
      </w:r>
    </w:p>
    <w:p w:rsidR="006C32FC" w:rsidRDefault="006C32FC" w:rsidP="000A54F9">
      <w:pPr>
        <w:widowControl w:val="0"/>
        <w:numPr>
          <w:ilvl w:val="0"/>
          <w:numId w:val="19"/>
        </w:numPr>
        <w:shd w:val="clear" w:color="auto" w:fill="FFFFFF"/>
        <w:tabs>
          <w:tab w:val="left" w:pos="598"/>
        </w:tabs>
        <w:overflowPunct/>
        <w:ind w:firstLine="709"/>
        <w:rPr>
          <w:sz w:val="24"/>
          <w:szCs w:val="24"/>
        </w:rPr>
      </w:pPr>
      <w:r>
        <w:rPr>
          <w:sz w:val="24"/>
          <w:szCs w:val="24"/>
        </w:rPr>
        <w:t>Излучение и прием электромагнитных волн ради</w:t>
      </w:r>
      <w:proofErr w:type="gramStart"/>
      <w:r>
        <w:rPr>
          <w:sz w:val="24"/>
          <w:szCs w:val="24"/>
        </w:rPr>
        <w:t>о-</w:t>
      </w:r>
      <w:proofErr w:type="gramEnd"/>
      <w:r>
        <w:rPr>
          <w:sz w:val="24"/>
          <w:szCs w:val="24"/>
        </w:rPr>
        <w:t xml:space="preserve"> и СВЧ-диапазона.</w:t>
      </w:r>
    </w:p>
    <w:p w:rsidR="006C32FC" w:rsidRDefault="006C32FC" w:rsidP="000A54F9">
      <w:pPr>
        <w:widowControl w:val="0"/>
        <w:numPr>
          <w:ilvl w:val="0"/>
          <w:numId w:val="19"/>
        </w:numPr>
        <w:shd w:val="clear" w:color="auto" w:fill="FFFFFF"/>
        <w:tabs>
          <w:tab w:val="left" w:pos="598"/>
        </w:tabs>
        <w:overflowPunct/>
        <w:ind w:firstLine="709"/>
        <w:rPr>
          <w:sz w:val="24"/>
          <w:szCs w:val="24"/>
        </w:rPr>
      </w:pPr>
      <w:r>
        <w:rPr>
          <w:sz w:val="24"/>
          <w:szCs w:val="24"/>
        </w:rPr>
        <w:t>Отражение и преломление света.</w:t>
      </w:r>
    </w:p>
    <w:p w:rsidR="006C32FC" w:rsidRDefault="006C32FC" w:rsidP="000A54F9">
      <w:pPr>
        <w:widowControl w:val="0"/>
        <w:numPr>
          <w:ilvl w:val="0"/>
          <w:numId w:val="19"/>
        </w:numPr>
        <w:shd w:val="clear" w:color="auto" w:fill="FFFFFF"/>
        <w:tabs>
          <w:tab w:val="left" w:pos="598"/>
        </w:tabs>
        <w:overflowPunct/>
        <w:ind w:firstLine="709"/>
        <w:rPr>
          <w:sz w:val="24"/>
          <w:szCs w:val="24"/>
        </w:rPr>
      </w:pPr>
      <w:r>
        <w:rPr>
          <w:sz w:val="24"/>
          <w:szCs w:val="24"/>
        </w:rPr>
        <w:t>Оптические приборы.</w:t>
      </w:r>
    </w:p>
    <w:p w:rsidR="006C32FC" w:rsidRDefault="006C32FC" w:rsidP="000A54F9">
      <w:pPr>
        <w:widowControl w:val="0"/>
        <w:numPr>
          <w:ilvl w:val="0"/>
          <w:numId w:val="19"/>
        </w:numPr>
        <w:shd w:val="clear" w:color="auto" w:fill="FFFFFF"/>
        <w:tabs>
          <w:tab w:val="left" w:pos="598"/>
        </w:tabs>
        <w:overflowPunct/>
        <w:ind w:firstLine="709"/>
        <w:rPr>
          <w:sz w:val="24"/>
          <w:szCs w:val="24"/>
        </w:rPr>
      </w:pPr>
      <w:r>
        <w:rPr>
          <w:sz w:val="24"/>
          <w:szCs w:val="24"/>
        </w:rPr>
        <w:t>Волновая оптика.</w:t>
      </w:r>
    </w:p>
    <w:p w:rsidR="006C32FC" w:rsidRDefault="006C32FC" w:rsidP="000A54F9">
      <w:pPr>
        <w:widowControl w:val="0"/>
        <w:numPr>
          <w:ilvl w:val="0"/>
          <w:numId w:val="19"/>
        </w:numPr>
        <w:shd w:val="clear" w:color="auto" w:fill="FFFFFF"/>
        <w:tabs>
          <w:tab w:val="left" w:pos="598"/>
        </w:tabs>
        <w:overflowPunct/>
        <w:ind w:firstLine="709"/>
        <w:rPr>
          <w:sz w:val="24"/>
          <w:szCs w:val="24"/>
        </w:rPr>
      </w:pPr>
      <w:r>
        <w:rPr>
          <w:sz w:val="24"/>
          <w:szCs w:val="24"/>
        </w:rPr>
        <w:t>Квантовая теория электромагнитного излучения и вещества.</w:t>
      </w:r>
    </w:p>
    <w:p w:rsidR="006C32FC" w:rsidRDefault="006C32FC" w:rsidP="000A54F9">
      <w:pPr>
        <w:widowControl w:val="0"/>
        <w:shd w:val="clear" w:color="auto" w:fill="FFFFFF"/>
        <w:overflowPunct/>
        <w:ind w:firstLine="709"/>
        <w:rPr>
          <w:b/>
          <w:i/>
          <w:sz w:val="24"/>
          <w:szCs w:val="24"/>
        </w:rPr>
      </w:pPr>
      <w:r>
        <w:rPr>
          <w:b/>
          <w:i/>
          <w:sz w:val="24"/>
          <w:szCs w:val="24"/>
        </w:rPr>
        <w:t>Физика высоких энергий и элементы астрофизики (2 ч)</w:t>
      </w:r>
    </w:p>
    <w:p w:rsidR="006C32FC" w:rsidRDefault="006C32FC" w:rsidP="000A54F9">
      <w:pPr>
        <w:widowControl w:val="0"/>
        <w:numPr>
          <w:ilvl w:val="0"/>
          <w:numId w:val="20"/>
        </w:numPr>
        <w:shd w:val="clear" w:color="auto" w:fill="FFFFFF"/>
        <w:tabs>
          <w:tab w:val="left" w:pos="602"/>
        </w:tabs>
        <w:overflowPunct/>
        <w:ind w:firstLine="709"/>
        <w:rPr>
          <w:sz w:val="24"/>
          <w:szCs w:val="24"/>
        </w:rPr>
      </w:pPr>
      <w:r>
        <w:rPr>
          <w:sz w:val="24"/>
          <w:szCs w:val="24"/>
        </w:rPr>
        <w:t>Физика атомного ядра. Элементарные частицы.</w:t>
      </w:r>
    </w:p>
    <w:p w:rsidR="006C32FC" w:rsidRDefault="006C32FC" w:rsidP="000A54F9">
      <w:pPr>
        <w:widowControl w:val="0"/>
        <w:numPr>
          <w:ilvl w:val="0"/>
          <w:numId w:val="20"/>
        </w:numPr>
        <w:shd w:val="clear" w:color="auto" w:fill="FFFFFF"/>
        <w:tabs>
          <w:tab w:val="left" w:pos="602"/>
        </w:tabs>
        <w:overflowPunct/>
        <w:ind w:firstLine="709"/>
        <w:rPr>
          <w:sz w:val="24"/>
          <w:szCs w:val="24"/>
        </w:rPr>
      </w:pPr>
      <w:r>
        <w:rPr>
          <w:sz w:val="24"/>
          <w:szCs w:val="24"/>
        </w:rPr>
        <w:t>Образование и строение Вселенной.</w:t>
      </w:r>
    </w:p>
    <w:p w:rsidR="006C32FC" w:rsidRDefault="006C32FC" w:rsidP="000A54F9">
      <w:pPr>
        <w:widowControl w:val="0"/>
        <w:shd w:val="clear" w:color="auto" w:fill="FFFFFF"/>
        <w:overflowPunct/>
        <w:ind w:firstLine="709"/>
        <w:rPr>
          <w:b/>
          <w:sz w:val="24"/>
          <w:szCs w:val="24"/>
        </w:rPr>
      </w:pPr>
      <w:r>
        <w:rPr>
          <w:b/>
          <w:sz w:val="24"/>
          <w:szCs w:val="24"/>
        </w:rPr>
        <w:t>Физический практикум (20 ч)</w:t>
      </w:r>
    </w:p>
    <w:p w:rsidR="006C32FC" w:rsidRDefault="006C32FC" w:rsidP="000A54F9">
      <w:pPr>
        <w:widowControl w:val="0"/>
        <w:shd w:val="clear" w:color="auto" w:fill="FFFFFF"/>
        <w:overflowPunct/>
        <w:ind w:firstLine="709"/>
        <w:rPr>
          <w:b/>
          <w:sz w:val="24"/>
          <w:szCs w:val="24"/>
        </w:rPr>
      </w:pPr>
    </w:p>
    <w:p w:rsidR="006C32FC" w:rsidRDefault="006C32FC" w:rsidP="000A54F9">
      <w:pPr>
        <w:widowControl w:val="0"/>
        <w:shd w:val="clear" w:color="auto" w:fill="FFFFFF"/>
        <w:overflowPunct/>
        <w:ind w:firstLine="709"/>
        <w:rPr>
          <w:sz w:val="24"/>
          <w:szCs w:val="24"/>
        </w:rPr>
      </w:pPr>
      <w:r>
        <w:rPr>
          <w:b/>
          <w:sz w:val="24"/>
          <w:szCs w:val="24"/>
        </w:rPr>
        <w:t>Резервное время (14 ч)</w:t>
      </w:r>
    </w:p>
    <w:p w:rsidR="006C32FC" w:rsidRDefault="006C32FC" w:rsidP="000A54F9">
      <w:pPr>
        <w:overflowPunct/>
        <w:autoSpaceDE/>
        <w:adjustRightInd/>
        <w:rPr>
          <w:b/>
          <w:bCs/>
          <w:sz w:val="24"/>
          <w:szCs w:val="24"/>
        </w:rPr>
      </w:pPr>
      <w:r>
        <w:rPr>
          <w:b/>
          <w:bCs/>
          <w:sz w:val="24"/>
          <w:szCs w:val="24"/>
        </w:rPr>
        <w:br w:type="page"/>
      </w:r>
    </w:p>
    <w:p w:rsidR="006C32FC" w:rsidRDefault="006C32FC" w:rsidP="006C32FC">
      <w:pPr>
        <w:pStyle w:val="2"/>
        <w:numPr>
          <w:ilvl w:val="0"/>
          <w:numId w:val="21"/>
        </w:numPr>
        <w:ind w:left="1560" w:hanging="2629"/>
        <w:rPr>
          <w:sz w:val="24"/>
          <w:szCs w:val="24"/>
        </w:rPr>
      </w:pPr>
      <w:bookmarkStart w:id="1" w:name="_Ref341894670"/>
      <w:r>
        <w:rPr>
          <w:sz w:val="24"/>
          <w:szCs w:val="24"/>
        </w:rPr>
        <w:lastRenderedPageBreak/>
        <w:t>Учебно-тематический план</w:t>
      </w:r>
      <w:bookmarkEnd w:id="1"/>
    </w:p>
    <w:p w:rsidR="006C32FC" w:rsidRDefault="006C32FC" w:rsidP="006C32FC">
      <w:pPr>
        <w:rPr>
          <w:sz w:val="24"/>
          <w:szCs w:val="24"/>
        </w:rPr>
      </w:pPr>
    </w:p>
    <w:tbl>
      <w:tblPr>
        <w:tblW w:w="10305" w:type="dxa"/>
        <w:tblInd w:w="-890" w:type="dxa"/>
        <w:tblLayout w:type="fixed"/>
        <w:tblCellMar>
          <w:left w:w="40" w:type="dxa"/>
          <w:right w:w="40" w:type="dxa"/>
        </w:tblCellMar>
        <w:tblLook w:val="04A0"/>
      </w:tblPr>
      <w:tblGrid>
        <w:gridCol w:w="993"/>
        <w:gridCol w:w="6094"/>
        <w:gridCol w:w="992"/>
        <w:gridCol w:w="992"/>
        <w:gridCol w:w="1134"/>
        <w:gridCol w:w="100"/>
      </w:tblGrid>
      <w:tr w:rsidR="006C32FC" w:rsidTr="006C32FC">
        <w:trPr>
          <w:gridAfter w:val="1"/>
          <w:wAfter w:w="100" w:type="dxa"/>
          <w:trHeight w:val="20"/>
        </w:trPr>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jc w:val="center"/>
              <w:rPr>
                <w:b/>
                <w:i/>
                <w:sz w:val="24"/>
                <w:szCs w:val="24"/>
              </w:rPr>
            </w:pPr>
            <w:r>
              <w:rPr>
                <w:b/>
                <w:i/>
                <w:sz w:val="24"/>
                <w:szCs w:val="24"/>
              </w:rPr>
              <w:t>№ темы</w:t>
            </w:r>
          </w:p>
        </w:tc>
        <w:tc>
          <w:tcPr>
            <w:tcW w:w="609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32FC" w:rsidRDefault="006C32FC">
            <w:pPr>
              <w:jc w:val="center"/>
              <w:rPr>
                <w:b/>
                <w:i/>
                <w:sz w:val="24"/>
                <w:szCs w:val="24"/>
              </w:rPr>
            </w:pPr>
            <w:r>
              <w:rPr>
                <w:b/>
                <w:bCs/>
                <w:i/>
                <w:sz w:val="24"/>
                <w:szCs w:val="24"/>
              </w:rPr>
              <w:t>Название темы</w:t>
            </w:r>
          </w:p>
        </w:tc>
        <w:tc>
          <w:tcPr>
            <w:tcW w:w="311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C32FC" w:rsidRDefault="006C32FC">
            <w:pPr>
              <w:jc w:val="center"/>
              <w:rPr>
                <w:b/>
                <w:bCs/>
                <w:i/>
                <w:iCs/>
                <w:sz w:val="24"/>
                <w:szCs w:val="24"/>
              </w:rPr>
            </w:pPr>
            <w:r>
              <w:rPr>
                <w:b/>
                <w:bCs/>
                <w:i/>
                <w:sz w:val="24"/>
                <w:szCs w:val="24"/>
              </w:rPr>
              <w:t>Количество часов</w:t>
            </w:r>
          </w:p>
        </w:tc>
      </w:tr>
      <w:tr w:rsidR="006C32FC" w:rsidTr="006C32FC">
        <w:trPr>
          <w:trHeight w:val="2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C32FC" w:rsidRDefault="006C32FC">
            <w:pPr>
              <w:overflowPunct/>
              <w:autoSpaceDE/>
              <w:autoSpaceDN/>
              <w:adjustRightInd/>
              <w:rPr>
                <w:b/>
                <w:i/>
                <w:sz w:val="24"/>
                <w:szCs w:val="24"/>
              </w:rPr>
            </w:pPr>
          </w:p>
        </w:tc>
        <w:tc>
          <w:tcPr>
            <w:tcW w:w="6094" w:type="dxa"/>
            <w:vMerge/>
            <w:tcBorders>
              <w:top w:val="single" w:sz="6" w:space="0" w:color="auto"/>
              <w:left w:val="single" w:sz="6" w:space="0" w:color="auto"/>
              <w:bottom w:val="single" w:sz="6" w:space="0" w:color="auto"/>
              <w:right w:val="single" w:sz="6" w:space="0" w:color="auto"/>
            </w:tcBorders>
            <w:vAlign w:val="center"/>
            <w:hideMark/>
          </w:tcPr>
          <w:p w:rsidR="006C32FC" w:rsidRDefault="006C32FC">
            <w:pPr>
              <w:overflowPunct/>
              <w:autoSpaceDE/>
              <w:autoSpaceDN/>
              <w:adjustRightInd/>
              <w:rPr>
                <w:b/>
                <w:i/>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jc w:val="center"/>
              <w:rPr>
                <w:b/>
                <w:bCs/>
                <w:i/>
                <w:sz w:val="24"/>
                <w:szCs w:val="24"/>
              </w:rPr>
            </w:pPr>
            <w:r>
              <w:rPr>
                <w:b/>
                <w:bCs/>
                <w:i/>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32FC" w:rsidRDefault="006C32FC">
            <w:pPr>
              <w:jc w:val="center"/>
              <w:rPr>
                <w:b/>
                <w:i/>
                <w:sz w:val="24"/>
                <w:szCs w:val="24"/>
              </w:rPr>
            </w:pPr>
            <w:r>
              <w:rPr>
                <w:b/>
                <w:i/>
                <w:sz w:val="24"/>
                <w:szCs w:val="24"/>
              </w:rPr>
              <w:t>Л.Р.</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32FC" w:rsidRDefault="006C32FC">
            <w:pPr>
              <w:jc w:val="center"/>
              <w:rPr>
                <w:b/>
                <w:i/>
                <w:sz w:val="24"/>
                <w:szCs w:val="24"/>
              </w:rPr>
            </w:pPr>
            <w:r>
              <w:rPr>
                <w:b/>
                <w:i/>
                <w:sz w:val="24"/>
                <w:szCs w:val="24"/>
              </w:rPr>
              <w:t>К.Р.</w:t>
            </w:r>
          </w:p>
        </w:tc>
        <w:tc>
          <w:tcPr>
            <w:tcW w:w="100" w:type="dxa"/>
            <w:tcBorders>
              <w:top w:val="single" w:sz="6" w:space="0" w:color="auto"/>
              <w:left w:val="single" w:sz="6" w:space="0" w:color="auto"/>
              <w:bottom w:val="single" w:sz="6" w:space="0" w:color="auto"/>
              <w:right w:val="nil"/>
            </w:tcBorders>
            <w:shd w:val="clear" w:color="auto" w:fill="FFFFFF"/>
            <w:vAlign w:val="center"/>
          </w:tcPr>
          <w:p w:rsidR="006C32FC" w:rsidRDefault="006C32FC">
            <w:pPr>
              <w:jc w:val="both"/>
              <w:rPr>
                <w:b/>
                <w:i/>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widowControl w:val="0"/>
              <w:numPr>
                <w:ilvl w:val="0"/>
                <w:numId w:val="22"/>
              </w:numPr>
              <w:overflowPunct/>
              <w:ind w:hanging="227"/>
              <w:jc w:val="both"/>
              <w:rPr>
                <w:b/>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jc w:val="both"/>
              <w:rPr>
                <w:b/>
                <w:bCs/>
                <w:sz w:val="24"/>
                <w:szCs w:val="24"/>
              </w:rPr>
            </w:pPr>
            <w:r>
              <w:rPr>
                <w:b/>
                <w:sz w:val="24"/>
                <w:szCs w:val="24"/>
              </w:rPr>
              <w:t xml:space="preserve">Повторение материала </w:t>
            </w:r>
            <w:r>
              <w:rPr>
                <w:b/>
                <w:sz w:val="24"/>
                <w:szCs w:val="24"/>
                <w:lang w:val="en-US"/>
              </w:rPr>
              <w:t>X</w:t>
            </w:r>
            <w:r>
              <w:rPr>
                <w:b/>
                <w:sz w:val="24"/>
                <w:szCs w:val="24"/>
              </w:rPr>
              <w:t xml:space="preserve"> класса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
                <w:bCs/>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b/>
                <w:bCs/>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widowControl w:val="0"/>
              <w:numPr>
                <w:ilvl w:val="0"/>
                <w:numId w:val="22"/>
              </w:numPr>
              <w:overflowPunct/>
              <w:ind w:hanging="227"/>
              <w:jc w:val="both"/>
              <w:rPr>
                <w:b/>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jc w:val="both"/>
              <w:rPr>
                <w:b/>
                <w:bCs/>
                <w:sz w:val="24"/>
                <w:szCs w:val="24"/>
              </w:rPr>
            </w:pPr>
            <w:r>
              <w:rPr>
                <w:b/>
                <w:bCs/>
                <w:sz w:val="24"/>
                <w:szCs w:val="24"/>
              </w:rPr>
              <w:t>Электродинамика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bCs/>
                <w:sz w:val="24"/>
                <w:szCs w:val="24"/>
              </w:rPr>
            </w:pPr>
            <w:r>
              <w:rPr>
                <w:b/>
                <w:sz w:val="24"/>
                <w:szCs w:val="24"/>
              </w:rPr>
              <w:t>64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
                <w:bCs/>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b/>
                <w:bCs/>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hanging="227"/>
              <w:jc w:val="both"/>
              <w:rPr>
                <w:i/>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widowControl w:val="0"/>
              <w:numPr>
                <w:ilvl w:val="0"/>
                <w:numId w:val="23"/>
              </w:numPr>
              <w:overflowPunct/>
              <w:ind w:left="0" w:firstLine="0"/>
              <w:contextualSpacing/>
              <w:jc w:val="both"/>
              <w:rPr>
                <w:sz w:val="24"/>
                <w:szCs w:val="24"/>
              </w:rPr>
            </w:pPr>
            <w:r>
              <w:rPr>
                <w:sz w:val="24"/>
                <w:szCs w:val="24"/>
              </w:rPr>
              <w:t>Постоянный электрический ток</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i/>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hanging="227"/>
              <w:jc w:val="both"/>
              <w:rPr>
                <w:i/>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widowControl w:val="0"/>
              <w:numPr>
                <w:ilvl w:val="0"/>
                <w:numId w:val="23"/>
              </w:numPr>
              <w:overflowPunct/>
              <w:ind w:left="0" w:firstLine="0"/>
              <w:contextualSpacing/>
              <w:jc w:val="both"/>
              <w:rPr>
                <w:sz w:val="24"/>
                <w:szCs w:val="24"/>
              </w:rPr>
            </w:pPr>
            <w:r>
              <w:rPr>
                <w:sz w:val="24"/>
                <w:szCs w:val="24"/>
              </w:rPr>
              <w:t>Магнитное поле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i/>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hanging="227"/>
              <w:jc w:val="both"/>
              <w:rPr>
                <w:b/>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widowControl w:val="0"/>
              <w:numPr>
                <w:ilvl w:val="0"/>
                <w:numId w:val="23"/>
              </w:numPr>
              <w:overflowPunct/>
              <w:ind w:left="0" w:firstLine="0"/>
              <w:contextualSpacing/>
              <w:jc w:val="both"/>
              <w:rPr>
                <w:sz w:val="24"/>
                <w:szCs w:val="24"/>
              </w:rPr>
            </w:pPr>
            <w:r>
              <w:rPr>
                <w:sz w:val="24"/>
                <w:szCs w:val="24"/>
              </w:rPr>
              <w:t>Электромагнетизм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b/>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hanging="227"/>
              <w:jc w:val="both"/>
              <w:rPr>
                <w:i/>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widowControl w:val="0"/>
              <w:numPr>
                <w:ilvl w:val="0"/>
                <w:numId w:val="23"/>
              </w:numPr>
              <w:overflowPunct/>
              <w:ind w:left="0" w:firstLine="0"/>
              <w:contextualSpacing/>
              <w:jc w:val="both"/>
              <w:rPr>
                <w:sz w:val="24"/>
                <w:szCs w:val="24"/>
              </w:rPr>
            </w:pPr>
            <w:r>
              <w:rPr>
                <w:sz w:val="24"/>
                <w:szCs w:val="24"/>
              </w:rPr>
              <w:t>Электрические цепи переменного тока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i/>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widowControl w:val="0"/>
              <w:numPr>
                <w:ilvl w:val="0"/>
                <w:numId w:val="22"/>
              </w:numPr>
              <w:overflowPunct/>
              <w:ind w:hanging="227"/>
              <w:jc w:val="both"/>
              <w:rPr>
                <w:b/>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jc w:val="both"/>
              <w:rPr>
                <w:b/>
                <w:sz w:val="24"/>
                <w:szCs w:val="24"/>
              </w:rPr>
            </w:pPr>
            <w:r>
              <w:rPr>
                <w:b/>
                <w:bCs/>
                <w:sz w:val="24"/>
                <w:szCs w:val="24"/>
              </w:rPr>
              <w:t>Электромагнитное излучение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bCs/>
                <w:sz w:val="24"/>
                <w:szCs w:val="24"/>
              </w:rPr>
            </w:pPr>
            <w:r>
              <w:rPr>
                <w:b/>
                <w:bCs/>
                <w:sz w:val="24"/>
                <w:szCs w:val="24"/>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4</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b/>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hanging="227"/>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widowControl w:val="0"/>
              <w:numPr>
                <w:ilvl w:val="0"/>
                <w:numId w:val="24"/>
              </w:numPr>
              <w:overflowPunct/>
              <w:jc w:val="both"/>
              <w:rPr>
                <w:sz w:val="24"/>
                <w:szCs w:val="24"/>
              </w:rPr>
            </w:pPr>
            <w:r>
              <w:rPr>
                <w:sz w:val="24"/>
                <w:szCs w:val="24"/>
              </w:rPr>
              <w:t>Излучение и прием электромагнитных волн ради</w:t>
            </w:r>
            <w:proofErr w:type="gramStart"/>
            <w:r>
              <w:rPr>
                <w:sz w:val="24"/>
                <w:szCs w:val="24"/>
              </w:rPr>
              <w:t>о-</w:t>
            </w:r>
            <w:proofErr w:type="gramEnd"/>
            <w:r>
              <w:rPr>
                <w:sz w:val="24"/>
                <w:szCs w:val="24"/>
              </w:rPr>
              <w:t xml:space="preserve"> и СВЧ-диапазона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sz w:val="24"/>
                <w:szCs w:val="24"/>
              </w:rPr>
            </w:pPr>
            <w:r>
              <w:rPr>
                <w:sz w:val="24"/>
                <w:szCs w:val="24"/>
              </w:rPr>
              <w:t>1</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hanging="227"/>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widowControl w:val="0"/>
              <w:numPr>
                <w:ilvl w:val="0"/>
                <w:numId w:val="24"/>
              </w:numPr>
              <w:overflowPunct/>
              <w:jc w:val="both"/>
              <w:rPr>
                <w:sz w:val="24"/>
                <w:szCs w:val="24"/>
              </w:rPr>
            </w:pPr>
            <w:r>
              <w:rPr>
                <w:sz w:val="24"/>
                <w:szCs w:val="24"/>
              </w:rPr>
              <w:t>Геометрическая оптика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sz w:val="24"/>
                <w:szCs w:val="24"/>
              </w:rPr>
            </w:pPr>
            <w:r>
              <w:rPr>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sz w:val="24"/>
                <w:szCs w:val="24"/>
              </w:rPr>
            </w:pPr>
            <w:r>
              <w:rPr>
                <w:sz w:val="24"/>
                <w:szCs w:val="24"/>
              </w:rPr>
              <w:t>1</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widowControl w:val="0"/>
              <w:numPr>
                <w:ilvl w:val="0"/>
                <w:numId w:val="22"/>
              </w:numPr>
              <w:overflowPunct/>
              <w:ind w:hanging="227"/>
              <w:jc w:val="both"/>
              <w:rPr>
                <w:b/>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jc w:val="both"/>
              <w:rPr>
                <w:b/>
                <w:sz w:val="24"/>
                <w:szCs w:val="24"/>
              </w:rPr>
            </w:pPr>
            <w:r>
              <w:rPr>
                <w:b/>
                <w:sz w:val="24"/>
                <w:szCs w:val="24"/>
              </w:rPr>
              <w:t>Физический практикум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bCs/>
                <w:sz w:val="24"/>
                <w:szCs w:val="24"/>
              </w:rPr>
            </w:pPr>
            <w:r>
              <w:rPr>
                <w:b/>
                <w:bCs/>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b/>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hanging="227"/>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widowControl w:val="0"/>
              <w:numPr>
                <w:ilvl w:val="0"/>
                <w:numId w:val="24"/>
              </w:numPr>
              <w:overflowPunct/>
              <w:jc w:val="both"/>
              <w:rPr>
                <w:sz w:val="24"/>
                <w:szCs w:val="24"/>
              </w:rPr>
            </w:pPr>
            <w:r>
              <w:rPr>
                <w:sz w:val="24"/>
                <w:szCs w:val="24"/>
              </w:rPr>
              <w:t>Волновая оптика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hanging="227"/>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widowControl w:val="0"/>
              <w:numPr>
                <w:ilvl w:val="0"/>
                <w:numId w:val="24"/>
              </w:numPr>
              <w:overflowPunct/>
              <w:jc w:val="both"/>
              <w:rPr>
                <w:sz w:val="24"/>
                <w:szCs w:val="24"/>
              </w:rPr>
            </w:pPr>
            <w:r>
              <w:rPr>
                <w:sz w:val="24"/>
                <w:szCs w:val="24"/>
              </w:rPr>
              <w:t>Квантовая теория электромагнитного излучения вещества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widowControl w:val="0"/>
              <w:numPr>
                <w:ilvl w:val="0"/>
                <w:numId w:val="22"/>
              </w:numPr>
              <w:overflowPunct/>
              <w:ind w:hanging="227"/>
              <w:jc w:val="both"/>
              <w:rPr>
                <w:b/>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jc w:val="both"/>
              <w:rPr>
                <w:b/>
                <w:sz w:val="24"/>
                <w:szCs w:val="24"/>
              </w:rPr>
            </w:pPr>
            <w:r>
              <w:rPr>
                <w:b/>
                <w:bCs/>
                <w:sz w:val="24"/>
                <w:szCs w:val="24"/>
              </w:rPr>
              <w:t>Физика высоких энергий и элементы астрофизики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bCs/>
                <w:sz w:val="24"/>
                <w:szCs w:val="24"/>
              </w:rPr>
            </w:pPr>
            <w:r>
              <w:rPr>
                <w:b/>
                <w:bCs/>
                <w:sz w:val="24"/>
                <w:szCs w:val="24"/>
              </w:rPr>
              <w:t>22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1</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b/>
                <w:sz w:val="24"/>
                <w:szCs w:val="24"/>
              </w:rPr>
            </w:pPr>
          </w:p>
        </w:tc>
      </w:tr>
      <w:tr w:rsidR="006C32FC" w:rsidTr="006C32FC">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hanging="227"/>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widowControl w:val="0"/>
              <w:numPr>
                <w:ilvl w:val="0"/>
                <w:numId w:val="25"/>
              </w:numPr>
              <w:overflowPunct/>
              <w:jc w:val="both"/>
              <w:rPr>
                <w:sz w:val="24"/>
                <w:szCs w:val="24"/>
              </w:rPr>
            </w:pPr>
            <w:r>
              <w:rPr>
                <w:bCs/>
                <w:sz w:val="24"/>
                <w:szCs w:val="24"/>
              </w:rPr>
              <w:t>Физика атомного ядра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hanging="227"/>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widowControl w:val="0"/>
              <w:numPr>
                <w:ilvl w:val="0"/>
                <w:numId w:val="25"/>
              </w:numPr>
              <w:overflowPunct/>
              <w:jc w:val="both"/>
              <w:rPr>
                <w:bCs/>
                <w:sz w:val="24"/>
                <w:szCs w:val="24"/>
              </w:rPr>
            </w:pPr>
            <w:r>
              <w:rPr>
                <w:sz w:val="24"/>
                <w:szCs w:val="24"/>
              </w:rPr>
              <w:t>Элементарные частицы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Cs/>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hanging="227"/>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widowControl w:val="0"/>
              <w:numPr>
                <w:ilvl w:val="0"/>
                <w:numId w:val="25"/>
              </w:numPr>
              <w:overflowPunct/>
              <w:jc w:val="both"/>
              <w:rPr>
                <w:sz w:val="24"/>
                <w:szCs w:val="24"/>
              </w:rPr>
            </w:pPr>
            <w:r>
              <w:rPr>
                <w:sz w:val="24"/>
                <w:szCs w:val="24"/>
              </w:rPr>
              <w:t>Образование и строение Вселенной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Cs/>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widowControl w:val="0"/>
              <w:numPr>
                <w:ilvl w:val="0"/>
                <w:numId w:val="22"/>
              </w:numPr>
              <w:overflowPunct/>
              <w:ind w:hanging="227"/>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jc w:val="both"/>
              <w:rPr>
                <w:sz w:val="24"/>
                <w:szCs w:val="24"/>
              </w:rPr>
            </w:pPr>
            <w:r>
              <w:rPr>
                <w:b/>
                <w:sz w:val="24"/>
                <w:szCs w:val="24"/>
              </w:rPr>
              <w:t>Физический практикум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bCs/>
                <w:sz w:val="24"/>
                <w:szCs w:val="24"/>
              </w:rPr>
            </w:pPr>
            <w:r>
              <w:rPr>
                <w:b/>
                <w:bCs/>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widowControl w:val="0"/>
              <w:numPr>
                <w:ilvl w:val="0"/>
                <w:numId w:val="22"/>
              </w:numPr>
              <w:overflowPunct/>
              <w:ind w:hanging="227"/>
              <w:jc w:val="both"/>
              <w:rPr>
                <w:b/>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jc w:val="both"/>
              <w:rPr>
                <w:b/>
                <w:sz w:val="24"/>
                <w:szCs w:val="24"/>
              </w:rPr>
            </w:pPr>
            <w:r>
              <w:rPr>
                <w:b/>
                <w:sz w:val="24"/>
                <w:szCs w:val="24"/>
              </w:rPr>
              <w:t>Обобщающее повторение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41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jc w:val="center"/>
              <w:rPr>
                <w:b/>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2</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b/>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left="360" w:hanging="227"/>
              <w:contextualSpacing/>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ind w:left="360"/>
              <w:contextualSpacing/>
              <w:jc w:val="both"/>
              <w:rPr>
                <w:sz w:val="24"/>
                <w:szCs w:val="24"/>
              </w:rPr>
            </w:pPr>
            <w:r>
              <w:rPr>
                <w:sz w:val="24"/>
                <w:szCs w:val="24"/>
              </w:rPr>
              <w:t>Введение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widowControl w:val="0"/>
              <w:numPr>
                <w:ilvl w:val="0"/>
                <w:numId w:val="25"/>
              </w:numPr>
              <w:overflowPunct/>
              <w:jc w:val="both"/>
              <w:rPr>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left="360" w:hanging="227"/>
              <w:contextualSpacing/>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ind w:left="360"/>
              <w:contextualSpacing/>
              <w:jc w:val="both"/>
              <w:rPr>
                <w:sz w:val="24"/>
                <w:szCs w:val="24"/>
              </w:rPr>
            </w:pPr>
            <w:r>
              <w:rPr>
                <w:sz w:val="24"/>
                <w:szCs w:val="24"/>
              </w:rPr>
              <w:t>Физика в познании вещества, поля, пространства и времени. Механика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widowControl w:val="0"/>
              <w:numPr>
                <w:ilvl w:val="0"/>
                <w:numId w:val="25"/>
              </w:numPr>
              <w:overflowPunct/>
              <w:jc w:val="both"/>
              <w:rPr>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left="360" w:hanging="227"/>
              <w:contextualSpacing/>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ind w:left="360"/>
              <w:contextualSpacing/>
              <w:jc w:val="both"/>
              <w:rPr>
                <w:sz w:val="24"/>
                <w:szCs w:val="24"/>
              </w:rPr>
            </w:pPr>
            <w:r>
              <w:rPr>
                <w:sz w:val="24"/>
                <w:szCs w:val="24"/>
              </w:rPr>
              <w:t>Молекулярная физика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widowControl w:val="0"/>
              <w:numPr>
                <w:ilvl w:val="0"/>
                <w:numId w:val="25"/>
              </w:numPr>
              <w:overflowPunct/>
              <w:jc w:val="both"/>
              <w:rPr>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left="360" w:hanging="227"/>
              <w:contextualSpacing/>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ind w:left="360"/>
              <w:contextualSpacing/>
              <w:jc w:val="both"/>
              <w:rPr>
                <w:sz w:val="24"/>
                <w:szCs w:val="24"/>
              </w:rPr>
            </w:pPr>
            <w:r>
              <w:rPr>
                <w:sz w:val="24"/>
                <w:szCs w:val="24"/>
              </w:rPr>
              <w:t>Электродинамика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widowControl w:val="0"/>
              <w:numPr>
                <w:ilvl w:val="0"/>
                <w:numId w:val="25"/>
              </w:numPr>
              <w:overflowPunct/>
              <w:jc w:val="both"/>
              <w:rPr>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left="360" w:hanging="227"/>
              <w:contextualSpacing/>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ind w:left="360"/>
              <w:contextualSpacing/>
              <w:jc w:val="both"/>
              <w:rPr>
                <w:sz w:val="24"/>
                <w:szCs w:val="24"/>
              </w:rPr>
            </w:pPr>
            <w:r>
              <w:rPr>
                <w:sz w:val="24"/>
                <w:szCs w:val="24"/>
              </w:rPr>
              <w:t>Электромагнитное излучение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widowControl w:val="0"/>
              <w:numPr>
                <w:ilvl w:val="0"/>
                <w:numId w:val="25"/>
              </w:numPr>
              <w:overflowPunct/>
              <w:jc w:val="both"/>
              <w:rPr>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left="360" w:hanging="227"/>
              <w:contextualSpacing/>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ind w:left="360"/>
              <w:contextualSpacing/>
              <w:jc w:val="both"/>
              <w:rPr>
                <w:sz w:val="24"/>
                <w:szCs w:val="24"/>
              </w:rPr>
            </w:pPr>
            <w:r>
              <w:rPr>
                <w:sz w:val="24"/>
                <w:szCs w:val="24"/>
              </w:rPr>
              <w:t>Физика высоких энергий и элементы астрофизики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widowControl w:val="0"/>
              <w:numPr>
                <w:ilvl w:val="0"/>
                <w:numId w:val="25"/>
              </w:numPr>
              <w:overflowPunct/>
              <w:jc w:val="both"/>
              <w:rPr>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ind w:left="360" w:hanging="227"/>
              <w:contextualSpacing/>
              <w:jc w:val="both"/>
              <w:rPr>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ind w:left="360"/>
              <w:contextualSpacing/>
              <w:jc w:val="both"/>
              <w:rPr>
                <w:sz w:val="24"/>
                <w:szCs w:val="24"/>
              </w:rPr>
            </w:pPr>
            <w:r>
              <w:rPr>
                <w:sz w:val="24"/>
                <w:szCs w:val="24"/>
              </w:rPr>
              <w:t>Итоговый контроль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Cs/>
                <w:sz w:val="24"/>
                <w:szCs w:val="24"/>
              </w:rPr>
            </w:pPr>
            <w:r>
              <w:rPr>
                <w:bCs/>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rsidP="00997E48">
            <w:pPr>
              <w:ind w:left="36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ind w:left="360"/>
              <w:jc w:val="center"/>
              <w:rPr>
                <w:sz w:val="24"/>
                <w:szCs w:val="24"/>
              </w:rPr>
            </w:pPr>
            <w:r>
              <w:rPr>
                <w:sz w:val="24"/>
                <w:szCs w:val="24"/>
              </w:rPr>
              <w:t>2</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widowControl w:val="0"/>
              <w:numPr>
                <w:ilvl w:val="0"/>
                <w:numId w:val="25"/>
              </w:numPr>
              <w:overflowPunct/>
              <w:jc w:val="both"/>
              <w:rPr>
                <w:sz w:val="24"/>
                <w:szCs w:val="24"/>
              </w:rPr>
            </w:pPr>
          </w:p>
        </w:tc>
      </w:tr>
      <w:tr w:rsidR="006C32FC" w:rsidTr="006C32FC">
        <w:trPr>
          <w:trHeight w:val="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32FC" w:rsidRDefault="006C32FC">
            <w:pPr>
              <w:jc w:val="both"/>
              <w:rPr>
                <w:b/>
                <w:sz w:val="24"/>
                <w:szCs w:val="24"/>
              </w:rPr>
            </w:pPr>
          </w:p>
        </w:tc>
        <w:tc>
          <w:tcPr>
            <w:tcW w:w="609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pPr>
              <w:jc w:val="both"/>
              <w:rPr>
                <w:b/>
                <w:bCs/>
                <w:sz w:val="24"/>
                <w:szCs w:val="24"/>
              </w:rPr>
            </w:pPr>
            <w:r>
              <w:rPr>
                <w:b/>
                <w:bCs/>
                <w:sz w:val="24"/>
                <w:szCs w:val="24"/>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170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32FC" w:rsidRDefault="006C32FC" w:rsidP="00997E48">
            <w:pPr>
              <w:jc w:val="center"/>
              <w:rPr>
                <w:b/>
                <w:sz w:val="24"/>
                <w:szCs w:val="24"/>
              </w:rPr>
            </w:pPr>
            <w:r>
              <w:rPr>
                <w:b/>
                <w:sz w:val="24"/>
                <w:szCs w:val="24"/>
              </w:rPr>
              <w:t>10</w:t>
            </w:r>
          </w:p>
        </w:tc>
        <w:tc>
          <w:tcPr>
            <w:tcW w:w="100" w:type="dxa"/>
            <w:tcBorders>
              <w:top w:val="single" w:sz="6" w:space="0" w:color="auto"/>
              <w:left w:val="single" w:sz="6" w:space="0" w:color="auto"/>
              <w:bottom w:val="single" w:sz="6" w:space="0" w:color="auto"/>
              <w:right w:val="nil"/>
            </w:tcBorders>
            <w:shd w:val="clear" w:color="auto" w:fill="FFFFFF"/>
          </w:tcPr>
          <w:p w:rsidR="006C32FC" w:rsidRDefault="006C32FC">
            <w:pPr>
              <w:jc w:val="both"/>
              <w:rPr>
                <w:b/>
                <w:sz w:val="24"/>
                <w:szCs w:val="24"/>
              </w:rPr>
            </w:pPr>
          </w:p>
        </w:tc>
      </w:tr>
    </w:tbl>
    <w:p w:rsidR="006C32FC" w:rsidRDefault="006C32FC" w:rsidP="006C32FC">
      <w:pPr>
        <w:overflowPunct/>
        <w:autoSpaceDE/>
        <w:adjustRightInd/>
        <w:rPr>
          <w:b/>
          <w:bCs/>
          <w:sz w:val="24"/>
          <w:szCs w:val="24"/>
        </w:rPr>
      </w:pPr>
      <w:bookmarkStart w:id="2" w:name="_GoBack"/>
      <w:bookmarkEnd w:id="2"/>
      <w:r>
        <w:rPr>
          <w:b/>
          <w:bCs/>
          <w:sz w:val="24"/>
          <w:szCs w:val="24"/>
        </w:rPr>
        <w:br w:type="page"/>
      </w:r>
      <w:bookmarkStart w:id="3" w:name="_Ref341894678"/>
      <w:r>
        <w:rPr>
          <w:b/>
          <w:bCs/>
          <w:sz w:val="24"/>
          <w:szCs w:val="24"/>
        </w:rPr>
        <w:lastRenderedPageBreak/>
        <w:t xml:space="preserve">                                                           </w:t>
      </w:r>
      <w:r>
        <w:rPr>
          <w:sz w:val="24"/>
          <w:szCs w:val="24"/>
        </w:rPr>
        <w:t>Календарно-тематическое планирование</w:t>
      </w:r>
      <w:bookmarkEnd w:id="3"/>
    </w:p>
    <w:p w:rsidR="006C32FC" w:rsidRDefault="006C32FC" w:rsidP="006C32FC">
      <w:pPr>
        <w:rPr>
          <w:bCs/>
          <w:sz w:val="24"/>
          <w:szCs w:val="24"/>
        </w:rPr>
      </w:pPr>
    </w:p>
    <w:tbl>
      <w:tblPr>
        <w:tblpPr w:leftFromText="180" w:rightFromText="180" w:vertAnchor="text" w:horzAnchor="margin" w:tblpXSpec="center" w:tblpY="51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019"/>
        <w:gridCol w:w="1152"/>
        <w:gridCol w:w="5938"/>
        <w:gridCol w:w="1442"/>
      </w:tblGrid>
      <w:tr w:rsidR="004542C8" w:rsidRPr="006048EA" w:rsidTr="00C13E70">
        <w:trPr>
          <w:trHeight w:val="241"/>
        </w:trPr>
        <w:tc>
          <w:tcPr>
            <w:tcW w:w="817" w:type="dxa"/>
            <w:vMerge w:val="restart"/>
            <w:shd w:val="clear" w:color="auto" w:fill="auto"/>
          </w:tcPr>
          <w:p w:rsidR="004542C8" w:rsidRPr="006048EA" w:rsidRDefault="0047130F" w:rsidP="004542C8">
            <w:pPr>
              <w:jc w:val="center"/>
            </w:pPr>
            <w:r>
              <w:t>1</w:t>
            </w:r>
          </w:p>
        </w:tc>
        <w:tc>
          <w:tcPr>
            <w:tcW w:w="2171" w:type="dxa"/>
            <w:gridSpan w:val="2"/>
            <w:shd w:val="clear" w:color="auto" w:fill="auto"/>
          </w:tcPr>
          <w:p w:rsidR="004542C8" w:rsidRPr="006048EA" w:rsidRDefault="004542C8" w:rsidP="004542C8">
            <w:pPr>
              <w:jc w:val="center"/>
            </w:pPr>
            <w:r w:rsidRPr="006048EA">
              <w:t>Дата</w:t>
            </w:r>
          </w:p>
        </w:tc>
        <w:tc>
          <w:tcPr>
            <w:tcW w:w="5938" w:type="dxa"/>
            <w:vMerge w:val="restart"/>
            <w:shd w:val="clear" w:color="auto" w:fill="auto"/>
          </w:tcPr>
          <w:p w:rsidR="004542C8" w:rsidRPr="006048EA" w:rsidRDefault="004542C8" w:rsidP="004542C8">
            <w:pPr>
              <w:jc w:val="center"/>
            </w:pPr>
            <w:r w:rsidRPr="006048EA">
              <w:t>Тема урока</w:t>
            </w:r>
          </w:p>
        </w:tc>
        <w:tc>
          <w:tcPr>
            <w:tcW w:w="1442" w:type="dxa"/>
            <w:vMerge w:val="restart"/>
            <w:shd w:val="clear" w:color="auto" w:fill="auto"/>
          </w:tcPr>
          <w:p w:rsidR="004542C8" w:rsidRPr="006048EA" w:rsidRDefault="004542C8" w:rsidP="004542C8">
            <w:pPr>
              <w:jc w:val="center"/>
            </w:pPr>
            <w:r w:rsidRPr="006048EA">
              <w:t>Количество часов</w:t>
            </w:r>
          </w:p>
        </w:tc>
      </w:tr>
      <w:tr w:rsidR="004542C8" w:rsidRPr="006048EA" w:rsidTr="00C13E70">
        <w:trPr>
          <w:trHeight w:val="469"/>
        </w:trPr>
        <w:tc>
          <w:tcPr>
            <w:tcW w:w="817" w:type="dxa"/>
            <w:vMerge/>
            <w:shd w:val="clear" w:color="auto" w:fill="auto"/>
          </w:tcPr>
          <w:p w:rsidR="004542C8" w:rsidRPr="006048EA" w:rsidRDefault="004542C8" w:rsidP="004542C8">
            <w:pPr>
              <w:jc w:val="center"/>
            </w:pPr>
          </w:p>
        </w:tc>
        <w:tc>
          <w:tcPr>
            <w:tcW w:w="1019" w:type="dxa"/>
            <w:shd w:val="clear" w:color="auto" w:fill="auto"/>
          </w:tcPr>
          <w:p w:rsidR="004542C8" w:rsidRPr="006048EA" w:rsidRDefault="004542C8" w:rsidP="004542C8">
            <w:pPr>
              <w:jc w:val="center"/>
            </w:pPr>
            <w:r w:rsidRPr="006048EA">
              <w:t>План</w:t>
            </w:r>
          </w:p>
        </w:tc>
        <w:tc>
          <w:tcPr>
            <w:tcW w:w="1152" w:type="dxa"/>
            <w:shd w:val="clear" w:color="auto" w:fill="auto"/>
          </w:tcPr>
          <w:p w:rsidR="004542C8" w:rsidRPr="006048EA" w:rsidRDefault="004542C8" w:rsidP="004542C8">
            <w:pPr>
              <w:jc w:val="center"/>
            </w:pPr>
            <w:r w:rsidRPr="006048EA">
              <w:t>Факт</w:t>
            </w:r>
          </w:p>
        </w:tc>
        <w:tc>
          <w:tcPr>
            <w:tcW w:w="5938" w:type="dxa"/>
            <w:vMerge/>
            <w:shd w:val="clear" w:color="auto" w:fill="auto"/>
          </w:tcPr>
          <w:p w:rsidR="004542C8" w:rsidRPr="006048EA" w:rsidRDefault="004542C8" w:rsidP="004542C8">
            <w:pPr>
              <w:jc w:val="center"/>
            </w:pPr>
          </w:p>
        </w:tc>
        <w:tc>
          <w:tcPr>
            <w:tcW w:w="1442" w:type="dxa"/>
            <w:vMerge/>
            <w:shd w:val="clear" w:color="auto" w:fill="auto"/>
          </w:tcPr>
          <w:p w:rsidR="004542C8" w:rsidRPr="006048EA" w:rsidRDefault="004542C8" w:rsidP="004542C8">
            <w:pPr>
              <w:jc w:val="center"/>
            </w:pPr>
          </w:p>
        </w:tc>
      </w:tr>
      <w:tr w:rsidR="004542C8" w:rsidRPr="0072387B" w:rsidTr="004542C8">
        <w:trPr>
          <w:trHeight w:val="241"/>
        </w:trPr>
        <w:tc>
          <w:tcPr>
            <w:tcW w:w="10368" w:type="dxa"/>
            <w:gridSpan w:val="5"/>
            <w:shd w:val="clear" w:color="auto" w:fill="auto"/>
          </w:tcPr>
          <w:p w:rsidR="004542C8" w:rsidRPr="0072387B" w:rsidRDefault="00C13E70" w:rsidP="004542C8">
            <w:pPr>
              <w:snapToGrid w:val="0"/>
              <w:ind w:left="720"/>
              <w:jc w:val="center"/>
              <w:rPr>
                <w:b/>
              </w:rPr>
            </w:pPr>
            <w:r>
              <w:rPr>
                <w:b/>
                <w:sz w:val="24"/>
                <w:szCs w:val="24"/>
              </w:rPr>
              <w:t xml:space="preserve">1 </w:t>
            </w:r>
            <w:r w:rsidR="004542C8">
              <w:rPr>
                <w:b/>
                <w:sz w:val="24"/>
                <w:szCs w:val="24"/>
              </w:rPr>
              <w:t xml:space="preserve">Повторение материала </w:t>
            </w:r>
            <w:r w:rsidR="004542C8">
              <w:rPr>
                <w:b/>
                <w:sz w:val="24"/>
                <w:szCs w:val="24"/>
                <w:lang w:val="en-US"/>
              </w:rPr>
              <w:t>X</w:t>
            </w:r>
            <w:r w:rsidR="004542C8">
              <w:rPr>
                <w:b/>
                <w:sz w:val="24"/>
                <w:szCs w:val="24"/>
              </w:rPr>
              <w:t xml:space="preserve"> класса</w:t>
            </w:r>
          </w:p>
        </w:tc>
      </w:tr>
      <w:tr w:rsidR="004542C8" w:rsidRPr="006048EA" w:rsidTr="00C13E70">
        <w:trPr>
          <w:trHeight w:val="271"/>
        </w:trPr>
        <w:tc>
          <w:tcPr>
            <w:tcW w:w="817" w:type="dxa"/>
            <w:shd w:val="clear" w:color="auto" w:fill="auto"/>
          </w:tcPr>
          <w:p w:rsidR="004542C8" w:rsidRPr="0072387B" w:rsidRDefault="00C13E70" w:rsidP="004542C8">
            <w:pPr>
              <w:suppressAutoHyphens/>
              <w:snapToGrid w:val="0"/>
              <w:spacing w:line="276" w:lineRule="auto"/>
              <w:jc w:val="center"/>
              <w:rPr>
                <w:lang w:eastAsia="ar-SA"/>
              </w:rPr>
            </w:pPr>
            <w:r>
              <w:rPr>
                <w:lang w:eastAsia="en-US"/>
              </w:rPr>
              <w:t>1.1</w:t>
            </w:r>
          </w:p>
        </w:tc>
        <w:tc>
          <w:tcPr>
            <w:tcW w:w="1019" w:type="dxa"/>
            <w:shd w:val="clear" w:color="auto" w:fill="auto"/>
          </w:tcPr>
          <w:p w:rsidR="004542C8" w:rsidRPr="006048EA" w:rsidRDefault="00956EAE" w:rsidP="004542C8">
            <w:pPr>
              <w:jc w:val="center"/>
            </w:pPr>
            <w:r>
              <w:t>02.09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jc w:val="both"/>
              <w:rPr>
                <w:bCs/>
              </w:rPr>
            </w:pPr>
            <w:r>
              <w:rPr>
                <w:color w:val="000000" w:themeColor="text1"/>
                <w:sz w:val="24"/>
                <w:szCs w:val="24"/>
              </w:rPr>
              <w:t>Механика. Молекулярная физика</w:t>
            </w:r>
          </w:p>
        </w:tc>
        <w:tc>
          <w:tcPr>
            <w:tcW w:w="1442" w:type="dxa"/>
            <w:shd w:val="clear" w:color="auto" w:fill="auto"/>
          </w:tcPr>
          <w:p w:rsidR="004542C8" w:rsidRPr="006048EA" w:rsidRDefault="004542C8" w:rsidP="004542C8">
            <w:pPr>
              <w:jc w:val="center"/>
            </w:pPr>
            <w:r>
              <w:t>1</w:t>
            </w:r>
          </w:p>
        </w:tc>
      </w:tr>
      <w:tr w:rsidR="004542C8" w:rsidRPr="006048EA" w:rsidTr="00C13E70">
        <w:trPr>
          <w:trHeight w:val="280"/>
        </w:trPr>
        <w:tc>
          <w:tcPr>
            <w:tcW w:w="817" w:type="dxa"/>
            <w:shd w:val="clear" w:color="auto" w:fill="auto"/>
          </w:tcPr>
          <w:p w:rsidR="004542C8" w:rsidRPr="0072387B" w:rsidRDefault="004542C8" w:rsidP="004542C8">
            <w:pPr>
              <w:suppressAutoHyphens/>
              <w:snapToGrid w:val="0"/>
              <w:spacing w:line="276" w:lineRule="auto"/>
              <w:jc w:val="center"/>
              <w:rPr>
                <w:lang w:eastAsia="en-US"/>
              </w:rPr>
            </w:pPr>
            <w:r w:rsidRPr="0072387B">
              <w:rPr>
                <w:lang w:eastAsia="en-US"/>
              </w:rPr>
              <w:t>1.2</w:t>
            </w:r>
          </w:p>
        </w:tc>
        <w:tc>
          <w:tcPr>
            <w:tcW w:w="1019" w:type="dxa"/>
            <w:shd w:val="clear" w:color="auto" w:fill="auto"/>
          </w:tcPr>
          <w:p w:rsidR="004542C8" w:rsidRPr="006048EA" w:rsidRDefault="00956EAE" w:rsidP="004542C8">
            <w:pPr>
              <w:jc w:val="center"/>
            </w:pPr>
            <w:r>
              <w:t>02.09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rPr>
                <w:lang w:eastAsia="ar-SA"/>
              </w:rPr>
            </w:pPr>
            <w:r>
              <w:rPr>
                <w:color w:val="000000" w:themeColor="text1"/>
                <w:sz w:val="24"/>
                <w:szCs w:val="24"/>
              </w:rPr>
              <w:t>Электродинамика</w:t>
            </w:r>
          </w:p>
        </w:tc>
        <w:tc>
          <w:tcPr>
            <w:tcW w:w="1442" w:type="dxa"/>
            <w:shd w:val="clear" w:color="auto" w:fill="auto"/>
          </w:tcPr>
          <w:p w:rsidR="004542C8" w:rsidRPr="006048EA" w:rsidRDefault="004542C8" w:rsidP="004542C8">
            <w:pPr>
              <w:jc w:val="center"/>
            </w:pPr>
            <w:r>
              <w:t>1</w:t>
            </w:r>
          </w:p>
        </w:tc>
      </w:tr>
      <w:tr w:rsidR="004542C8" w:rsidRPr="006048EA" w:rsidTr="004542C8">
        <w:trPr>
          <w:trHeight w:val="280"/>
        </w:trPr>
        <w:tc>
          <w:tcPr>
            <w:tcW w:w="10368" w:type="dxa"/>
            <w:gridSpan w:val="5"/>
            <w:shd w:val="clear" w:color="auto" w:fill="auto"/>
          </w:tcPr>
          <w:p w:rsidR="004542C8" w:rsidRDefault="00C13E70" w:rsidP="004542C8">
            <w:pPr>
              <w:jc w:val="center"/>
            </w:pPr>
            <w:r>
              <w:rPr>
                <w:b/>
                <w:color w:val="000000" w:themeColor="text1"/>
                <w:sz w:val="24"/>
                <w:szCs w:val="24"/>
              </w:rPr>
              <w:t xml:space="preserve">2 </w:t>
            </w:r>
            <w:r w:rsidR="004542C8">
              <w:rPr>
                <w:b/>
                <w:color w:val="000000" w:themeColor="text1"/>
                <w:sz w:val="24"/>
                <w:szCs w:val="24"/>
              </w:rPr>
              <w:t>Электродинамика (продолжение)</w:t>
            </w:r>
          </w:p>
        </w:tc>
      </w:tr>
      <w:tr w:rsidR="004542C8" w:rsidRPr="006048EA" w:rsidTr="004542C8">
        <w:trPr>
          <w:trHeight w:val="280"/>
        </w:trPr>
        <w:tc>
          <w:tcPr>
            <w:tcW w:w="10368" w:type="dxa"/>
            <w:gridSpan w:val="5"/>
            <w:shd w:val="clear" w:color="auto" w:fill="auto"/>
            <w:vAlign w:val="center"/>
          </w:tcPr>
          <w:p w:rsidR="004542C8" w:rsidRDefault="00C13E70" w:rsidP="004542C8">
            <w:pPr>
              <w:jc w:val="center"/>
            </w:pPr>
            <w:r>
              <w:rPr>
                <w:b/>
                <w:i/>
                <w:color w:val="000000" w:themeColor="text1"/>
                <w:sz w:val="24"/>
                <w:szCs w:val="24"/>
              </w:rPr>
              <w:t xml:space="preserve">2.1 </w:t>
            </w:r>
            <w:r w:rsidR="004542C8">
              <w:rPr>
                <w:b/>
                <w:i/>
                <w:color w:val="000000" w:themeColor="text1"/>
                <w:sz w:val="24"/>
                <w:szCs w:val="24"/>
              </w:rPr>
              <w:t>Постоянный электрический ток</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2.1.1</w:t>
            </w:r>
          </w:p>
        </w:tc>
        <w:tc>
          <w:tcPr>
            <w:tcW w:w="1019" w:type="dxa"/>
            <w:shd w:val="clear" w:color="auto" w:fill="auto"/>
          </w:tcPr>
          <w:p w:rsidR="004542C8" w:rsidRPr="006048EA" w:rsidRDefault="00956EAE" w:rsidP="004542C8">
            <w:pPr>
              <w:jc w:val="center"/>
            </w:pPr>
            <w:r>
              <w:t>04.09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color w:val="000000" w:themeColor="text1"/>
                <w:sz w:val="24"/>
                <w:szCs w:val="24"/>
              </w:rPr>
              <w:t>Электрический ток. Сила тока.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rPr>
                <w:lang w:eastAsia="en-US"/>
              </w:rPr>
            </w:pPr>
            <w:r>
              <w:rPr>
                <w:lang w:eastAsia="en-US"/>
              </w:rPr>
              <w:t>2.1.2</w:t>
            </w:r>
          </w:p>
        </w:tc>
        <w:tc>
          <w:tcPr>
            <w:tcW w:w="1019" w:type="dxa"/>
            <w:shd w:val="clear" w:color="auto" w:fill="auto"/>
          </w:tcPr>
          <w:p w:rsidR="004542C8" w:rsidRPr="006048EA" w:rsidRDefault="00956EAE" w:rsidP="004542C8">
            <w:pPr>
              <w:jc w:val="center"/>
            </w:pPr>
            <w:r>
              <w:t>04.09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color w:val="000000" w:themeColor="text1"/>
                <w:sz w:val="24"/>
                <w:szCs w:val="24"/>
              </w:rPr>
              <w:t>Источник тока. Источник тока в электрической цепи.</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2.1.3</w:t>
            </w:r>
          </w:p>
        </w:tc>
        <w:tc>
          <w:tcPr>
            <w:tcW w:w="1019" w:type="dxa"/>
            <w:shd w:val="clear" w:color="auto" w:fill="auto"/>
          </w:tcPr>
          <w:p w:rsidR="004542C8" w:rsidRPr="006048EA" w:rsidRDefault="00956EAE" w:rsidP="004542C8">
            <w:pPr>
              <w:jc w:val="center"/>
            </w:pPr>
            <w:r>
              <w:t>05.09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color w:val="000000" w:themeColor="text1"/>
                <w:sz w:val="24"/>
                <w:szCs w:val="24"/>
              </w:rPr>
              <w:t>Закон Ома для однородного проводника (участка цепи). Сопротивление проводника.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2.1.4</w:t>
            </w:r>
          </w:p>
        </w:tc>
        <w:tc>
          <w:tcPr>
            <w:tcW w:w="1019" w:type="dxa"/>
            <w:shd w:val="clear" w:color="auto" w:fill="auto"/>
          </w:tcPr>
          <w:p w:rsidR="004542C8" w:rsidRPr="006048EA" w:rsidRDefault="00956EAE" w:rsidP="004542C8">
            <w:pPr>
              <w:jc w:val="center"/>
            </w:pPr>
            <w:r>
              <w:t>09,09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color w:val="000000" w:themeColor="text1"/>
                <w:sz w:val="24"/>
                <w:szCs w:val="24"/>
              </w:rPr>
              <w:t>Зависимость сопротивления проводника от температуры. Сверхпроводимость.</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2.1.5</w:t>
            </w:r>
          </w:p>
        </w:tc>
        <w:tc>
          <w:tcPr>
            <w:tcW w:w="1019" w:type="dxa"/>
            <w:shd w:val="clear" w:color="auto" w:fill="auto"/>
          </w:tcPr>
          <w:p w:rsidR="004542C8" w:rsidRPr="006048EA" w:rsidRDefault="00956EAE" w:rsidP="004542C8">
            <w:pPr>
              <w:jc w:val="center"/>
            </w:pPr>
            <w:r>
              <w:t>09.09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color w:val="000000" w:themeColor="text1"/>
                <w:sz w:val="24"/>
                <w:szCs w:val="24"/>
              </w:rPr>
              <w:t>Соединение проводников.</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2.1.6</w:t>
            </w:r>
          </w:p>
        </w:tc>
        <w:tc>
          <w:tcPr>
            <w:tcW w:w="1019" w:type="dxa"/>
            <w:shd w:val="clear" w:color="auto" w:fill="auto"/>
          </w:tcPr>
          <w:p w:rsidR="004542C8" w:rsidRPr="006048EA" w:rsidRDefault="00956EAE" w:rsidP="004542C8">
            <w:pPr>
              <w:jc w:val="center"/>
            </w:pPr>
            <w:r>
              <w:t>11.09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b/>
                <w:i/>
                <w:color w:val="000000" w:themeColor="text1"/>
                <w:sz w:val="24"/>
                <w:szCs w:val="24"/>
                <w:u w:val="single"/>
              </w:rPr>
              <w:t>Исследование смешанного соединения проводников. Лабораторная работа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2.1.7</w:t>
            </w:r>
          </w:p>
        </w:tc>
        <w:tc>
          <w:tcPr>
            <w:tcW w:w="1019" w:type="dxa"/>
            <w:shd w:val="clear" w:color="auto" w:fill="auto"/>
          </w:tcPr>
          <w:p w:rsidR="004542C8" w:rsidRPr="006048EA" w:rsidRDefault="00956EAE" w:rsidP="004542C8">
            <w:pPr>
              <w:jc w:val="center"/>
            </w:pPr>
            <w:r>
              <w:t>11.09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color w:val="000000" w:themeColor="text1"/>
                <w:sz w:val="24"/>
                <w:szCs w:val="24"/>
              </w:rPr>
              <w:t>Расчет сопротивления электрических цепей.</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2.1.8</w:t>
            </w:r>
          </w:p>
        </w:tc>
        <w:tc>
          <w:tcPr>
            <w:tcW w:w="1019" w:type="dxa"/>
            <w:shd w:val="clear" w:color="auto" w:fill="auto"/>
          </w:tcPr>
          <w:p w:rsidR="004542C8" w:rsidRPr="006048EA" w:rsidRDefault="00956EAE" w:rsidP="004542C8">
            <w:pPr>
              <w:jc w:val="center"/>
            </w:pPr>
            <w:r>
              <w:t>12.09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Закон Ома для замкнутой цепи.</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2.1.9</w:t>
            </w:r>
          </w:p>
        </w:tc>
        <w:tc>
          <w:tcPr>
            <w:tcW w:w="1019" w:type="dxa"/>
            <w:shd w:val="clear" w:color="auto" w:fill="auto"/>
          </w:tcPr>
          <w:p w:rsidR="004542C8" w:rsidRPr="006048EA" w:rsidRDefault="00956EAE" w:rsidP="004542C8">
            <w:pPr>
              <w:jc w:val="center"/>
            </w:pPr>
            <w:r>
              <w:t>16.09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b/>
                <w:i/>
                <w:sz w:val="24"/>
                <w:szCs w:val="24"/>
                <w:u w:val="single"/>
              </w:rPr>
              <w:t>Изучение закона Ома для полной цепи. Лабораторная работа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2.1.10</w:t>
            </w:r>
          </w:p>
        </w:tc>
        <w:tc>
          <w:tcPr>
            <w:tcW w:w="1019" w:type="dxa"/>
            <w:shd w:val="clear" w:color="auto" w:fill="auto"/>
          </w:tcPr>
          <w:p w:rsidR="004542C8" w:rsidRPr="006048EA" w:rsidRDefault="00956EAE" w:rsidP="004542C8">
            <w:pPr>
              <w:jc w:val="center"/>
            </w:pPr>
            <w:r>
              <w:t>16.09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Расчет силы тока и напряжения в электрических цепях.</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2.1.11</w:t>
            </w:r>
          </w:p>
        </w:tc>
        <w:tc>
          <w:tcPr>
            <w:tcW w:w="1019" w:type="dxa"/>
            <w:shd w:val="clear" w:color="auto" w:fill="auto"/>
          </w:tcPr>
          <w:p w:rsidR="004542C8" w:rsidRPr="006048EA" w:rsidRDefault="00956EAE" w:rsidP="004542C8">
            <w:pPr>
              <w:jc w:val="center"/>
            </w:pPr>
            <w:r>
              <w:t>18.09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Измерение силы тока и напряжения.</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2.1.12</w:t>
            </w:r>
          </w:p>
        </w:tc>
        <w:tc>
          <w:tcPr>
            <w:tcW w:w="1019" w:type="dxa"/>
            <w:shd w:val="clear" w:color="auto" w:fill="auto"/>
          </w:tcPr>
          <w:p w:rsidR="004542C8" w:rsidRPr="006048EA" w:rsidRDefault="00956EAE" w:rsidP="004542C8">
            <w:pPr>
              <w:jc w:val="center"/>
            </w:pPr>
            <w:r>
              <w:t>18.09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 xml:space="preserve">Тепловое действие электрического тока. Закон </w:t>
            </w:r>
            <w:proofErr w:type="gramStart"/>
            <w:r>
              <w:rPr>
                <w:sz w:val="24"/>
                <w:szCs w:val="24"/>
              </w:rPr>
              <w:t>Джоуля—Ленца</w:t>
            </w:r>
            <w:proofErr w:type="gramEnd"/>
            <w:r>
              <w:rPr>
                <w:sz w:val="24"/>
                <w:szCs w:val="24"/>
              </w:rPr>
              <w:t>.</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2.1.13</w:t>
            </w:r>
          </w:p>
        </w:tc>
        <w:tc>
          <w:tcPr>
            <w:tcW w:w="1019" w:type="dxa"/>
            <w:shd w:val="clear" w:color="auto" w:fill="auto"/>
          </w:tcPr>
          <w:p w:rsidR="004542C8" w:rsidRPr="006048EA" w:rsidRDefault="00956EAE" w:rsidP="004542C8">
            <w:pPr>
              <w:jc w:val="center"/>
            </w:pPr>
            <w:r>
              <w:t>19.09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Передача мощности электрического тока от источника к потребителю.</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2.1.14</w:t>
            </w:r>
          </w:p>
        </w:tc>
        <w:tc>
          <w:tcPr>
            <w:tcW w:w="1019" w:type="dxa"/>
            <w:shd w:val="clear" w:color="auto" w:fill="auto"/>
          </w:tcPr>
          <w:p w:rsidR="004542C8" w:rsidRPr="006048EA" w:rsidRDefault="00956EAE" w:rsidP="004542C8">
            <w:pPr>
              <w:jc w:val="center"/>
            </w:pPr>
            <w:r>
              <w:t>23.09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Электрический ток в растворах и расплавах электролитов.</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2.1.15</w:t>
            </w:r>
          </w:p>
        </w:tc>
        <w:tc>
          <w:tcPr>
            <w:tcW w:w="1019" w:type="dxa"/>
            <w:shd w:val="clear" w:color="auto" w:fill="auto"/>
          </w:tcPr>
          <w:p w:rsidR="004542C8" w:rsidRPr="006048EA" w:rsidRDefault="00956EAE" w:rsidP="004542C8">
            <w:pPr>
              <w:jc w:val="center"/>
            </w:pPr>
            <w:r>
              <w:t>23.09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Постоянный электрический ток.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2.1.16</w:t>
            </w:r>
          </w:p>
        </w:tc>
        <w:tc>
          <w:tcPr>
            <w:tcW w:w="1019" w:type="dxa"/>
            <w:shd w:val="clear" w:color="auto" w:fill="auto"/>
          </w:tcPr>
          <w:p w:rsidR="004542C8" w:rsidRPr="006048EA" w:rsidRDefault="00956EAE" w:rsidP="004542C8">
            <w:pPr>
              <w:jc w:val="center"/>
            </w:pPr>
            <w:r>
              <w:t>25.09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b/>
                <w:i/>
                <w:sz w:val="24"/>
                <w:szCs w:val="24"/>
                <w:u w:val="single"/>
              </w:rPr>
              <w:t>Постоянный электрический ток. Контрольная работа.</w:t>
            </w:r>
          </w:p>
        </w:tc>
        <w:tc>
          <w:tcPr>
            <w:tcW w:w="1442" w:type="dxa"/>
            <w:shd w:val="clear" w:color="auto" w:fill="auto"/>
          </w:tcPr>
          <w:p w:rsidR="004542C8" w:rsidRDefault="0047130F" w:rsidP="004542C8">
            <w:pPr>
              <w:jc w:val="center"/>
            </w:pPr>
            <w:r>
              <w:t>1</w:t>
            </w:r>
          </w:p>
        </w:tc>
      </w:tr>
      <w:tr w:rsidR="004542C8" w:rsidRPr="006048EA" w:rsidTr="004542C8">
        <w:trPr>
          <w:trHeight w:val="280"/>
        </w:trPr>
        <w:tc>
          <w:tcPr>
            <w:tcW w:w="10368" w:type="dxa"/>
            <w:gridSpan w:val="5"/>
            <w:shd w:val="clear" w:color="auto" w:fill="auto"/>
          </w:tcPr>
          <w:p w:rsidR="004542C8" w:rsidRDefault="00C13E70" w:rsidP="004542C8">
            <w:pPr>
              <w:jc w:val="center"/>
            </w:pPr>
            <w:r>
              <w:rPr>
                <w:b/>
                <w:i/>
                <w:sz w:val="24"/>
                <w:szCs w:val="24"/>
              </w:rPr>
              <w:t xml:space="preserve">2.2 </w:t>
            </w:r>
            <w:r w:rsidR="004542C8">
              <w:rPr>
                <w:b/>
                <w:i/>
                <w:sz w:val="24"/>
                <w:szCs w:val="24"/>
              </w:rPr>
              <w:t>Магнитное поле</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2.2.1</w:t>
            </w:r>
          </w:p>
        </w:tc>
        <w:tc>
          <w:tcPr>
            <w:tcW w:w="1019" w:type="dxa"/>
            <w:shd w:val="clear" w:color="auto" w:fill="auto"/>
          </w:tcPr>
          <w:p w:rsidR="004542C8" w:rsidRPr="006048EA" w:rsidRDefault="00956EAE" w:rsidP="004542C8">
            <w:pPr>
              <w:jc w:val="center"/>
            </w:pPr>
            <w:r>
              <w:t>25.09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Магнитное взаимодействие. Магнитное поле электрического тока.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2.2.2</w:t>
            </w:r>
          </w:p>
        </w:tc>
        <w:tc>
          <w:tcPr>
            <w:tcW w:w="1019" w:type="dxa"/>
            <w:shd w:val="clear" w:color="auto" w:fill="auto"/>
          </w:tcPr>
          <w:p w:rsidR="004542C8" w:rsidRPr="006048EA" w:rsidRDefault="00956EAE" w:rsidP="004542C8">
            <w:pPr>
              <w:jc w:val="center"/>
            </w:pPr>
            <w:r>
              <w:t>26.09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Линии магнитного поля.</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2.2.3</w:t>
            </w:r>
          </w:p>
        </w:tc>
        <w:tc>
          <w:tcPr>
            <w:tcW w:w="1019" w:type="dxa"/>
            <w:shd w:val="clear" w:color="auto" w:fill="auto"/>
          </w:tcPr>
          <w:p w:rsidR="004542C8" w:rsidRPr="006048EA" w:rsidRDefault="00956EAE" w:rsidP="004542C8">
            <w:pPr>
              <w:jc w:val="center"/>
            </w:pPr>
            <w:r>
              <w:t>30.09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Действие магнитного поля на проводник с током. Сила Ампера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2.2.4</w:t>
            </w:r>
          </w:p>
        </w:tc>
        <w:tc>
          <w:tcPr>
            <w:tcW w:w="1019" w:type="dxa"/>
            <w:shd w:val="clear" w:color="auto" w:fill="auto"/>
          </w:tcPr>
          <w:p w:rsidR="004542C8" w:rsidRPr="006048EA" w:rsidRDefault="00956EAE" w:rsidP="004542C8">
            <w:pPr>
              <w:jc w:val="center"/>
            </w:pPr>
            <w:r>
              <w:t>30.09</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Рамка с током в однородном магнитном поле.</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2.2.5</w:t>
            </w:r>
          </w:p>
        </w:tc>
        <w:tc>
          <w:tcPr>
            <w:tcW w:w="1019" w:type="dxa"/>
            <w:shd w:val="clear" w:color="auto" w:fill="auto"/>
          </w:tcPr>
          <w:p w:rsidR="004542C8" w:rsidRPr="006048EA" w:rsidRDefault="00956EAE" w:rsidP="004542C8">
            <w:pPr>
              <w:jc w:val="center"/>
            </w:pPr>
            <w:r>
              <w:t>02.10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Действие магнитного поля на движущиеся заряженные частицы. Сила Лоренца.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2.2.5</w:t>
            </w:r>
          </w:p>
        </w:tc>
        <w:tc>
          <w:tcPr>
            <w:tcW w:w="1019" w:type="dxa"/>
            <w:shd w:val="clear" w:color="auto" w:fill="auto"/>
          </w:tcPr>
          <w:p w:rsidR="004542C8" w:rsidRPr="006048EA" w:rsidRDefault="00956EAE" w:rsidP="004542C8">
            <w:pPr>
              <w:jc w:val="center"/>
            </w:pPr>
            <w:r>
              <w:t>02.10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 xml:space="preserve">Масс-спектрограф и циклотрон. Пространственные </w:t>
            </w:r>
            <w:r>
              <w:rPr>
                <w:sz w:val="24"/>
                <w:szCs w:val="24"/>
              </w:rPr>
              <w:lastRenderedPageBreak/>
              <w:t>траектории заряженных частиц в магнитном поле.</w:t>
            </w:r>
          </w:p>
        </w:tc>
        <w:tc>
          <w:tcPr>
            <w:tcW w:w="1442" w:type="dxa"/>
            <w:shd w:val="clear" w:color="auto" w:fill="auto"/>
          </w:tcPr>
          <w:p w:rsidR="004542C8" w:rsidRDefault="0047130F" w:rsidP="004542C8">
            <w:pPr>
              <w:jc w:val="center"/>
            </w:pPr>
            <w:r>
              <w:lastRenderedPageBreak/>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lastRenderedPageBreak/>
              <w:t>2.2.6</w:t>
            </w:r>
          </w:p>
        </w:tc>
        <w:tc>
          <w:tcPr>
            <w:tcW w:w="1019" w:type="dxa"/>
            <w:shd w:val="clear" w:color="auto" w:fill="auto"/>
          </w:tcPr>
          <w:p w:rsidR="004542C8" w:rsidRPr="006048EA" w:rsidRDefault="00956EAE" w:rsidP="004542C8">
            <w:pPr>
              <w:jc w:val="center"/>
            </w:pPr>
            <w:r>
              <w:t>03.10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Магнитные ловушки, радиационные пояса Земли.</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2.2.7</w:t>
            </w:r>
          </w:p>
        </w:tc>
        <w:tc>
          <w:tcPr>
            <w:tcW w:w="1019" w:type="dxa"/>
            <w:shd w:val="clear" w:color="auto" w:fill="auto"/>
          </w:tcPr>
          <w:p w:rsidR="004542C8" w:rsidRPr="006048EA" w:rsidRDefault="00956EAE" w:rsidP="004542C8">
            <w:pPr>
              <w:jc w:val="center"/>
            </w:pPr>
            <w:r>
              <w:t>07.10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Взаимодействие электрических токов.</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2.2.8</w:t>
            </w:r>
          </w:p>
        </w:tc>
        <w:tc>
          <w:tcPr>
            <w:tcW w:w="1019" w:type="dxa"/>
            <w:shd w:val="clear" w:color="auto" w:fill="auto"/>
          </w:tcPr>
          <w:p w:rsidR="004542C8" w:rsidRPr="006048EA" w:rsidRDefault="00ED2B26" w:rsidP="004542C8">
            <w:pPr>
              <w:jc w:val="center"/>
            </w:pPr>
            <w:r>
              <w:t>07</w:t>
            </w:r>
            <w:r w:rsidR="00956EAE">
              <w:t>.10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Магнитный поток. Энергия магнитного поля тока.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2.2.9</w:t>
            </w:r>
          </w:p>
        </w:tc>
        <w:tc>
          <w:tcPr>
            <w:tcW w:w="1019" w:type="dxa"/>
            <w:shd w:val="clear" w:color="auto" w:fill="auto"/>
          </w:tcPr>
          <w:p w:rsidR="004542C8" w:rsidRPr="006048EA" w:rsidRDefault="00956EAE" w:rsidP="004542C8">
            <w:pPr>
              <w:jc w:val="center"/>
            </w:pPr>
            <w:r>
              <w:t>09.10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Магнитное поле в веществе. Ферромагнетизм.</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2.2.10</w:t>
            </w:r>
          </w:p>
        </w:tc>
        <w:tc>
          <w:tcPr>
            <w:tcW w:w="1019" w:type="dxa"/>
            <w:shd w:val="clear" w:color="auto" w:fill="auto"/>
          </w:tcPr>
          <w:p w:rsidR="004542C8" w:rsidRPr="006048EA" w:rsidRDefault="00ED2B26" w:rsidP="004542C8">
            <w:pPr>
              <w:jc w:val="center"/>
            </w:pPr>
            <w:r>
              <w:t>09</w:t>
            </w:r>
            <w:r w:rsidR="00956EAE">
              <w:t>.10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Магнитное поле.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2.2.11</w:t>
            </w:r>
          </w:p>
        </w:tc>
        <w:tc>
          <w:tcPr>
            <w:tcW w:w="1019" w:type="dxa"/>
            <w:shd w:val="clear" w:color="auto" w:fill="auto"/>
          </w:tcPr>
          <w:p w:rsidR="004542C8" w:rsidRPr="006048EA" w:rsidRDefault="00ED2B26" w:rsidP="004542C8">
            <w:pPr>
              <w:jc w:val="center"/>
            </w:pPr>
            <w:r>
              <w:t>10</w:t>
            </w:r>
            <w:r w:rsidR="00956EAE">
              <w:t>.10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b/>
                <w:i/>
                <w:sz w:val="24"/>
                <w:szCs w:val="24"/>
                <w:u w:val="single"/>
              </w:rPr>
              <w:t>Магнитное поле. Контрольная работа.</w:t>
            </w:r>
          </w:p>
        </w:tc>
        <w:tc>
          <w:tcPr>
            <w:tcW w:w="1442" w:type="dxa"/>
            <w:shd w:val="clear" w:color="auto" w:fill="auto"/>
          </w:tcPr>
          <w:p w:rsidR="004542C8" w:rsidRDefault="0047130F" w:rsidP="004542C8">
            <w:pPr>
              <w:jc w:val="center"/>
            </w:pPr>
            <w:r>
              <w:t>1</w:t>
            </w:r>
          </w:p>
        </w:tc>
      </w:tr>
      <w:tr w:rsidR="004542C8" w:rsidRPr="006048EA" w:rsidTr="004542C8">
        <w:trPr>
          <w:trHeight w:val="280"/>
        </w:trPr>
        <w:tc>
          <w:tcPr>
            <w:tcW w:w="10368" w:type="dxa"/>
            <w:gridSpan w:val="5"/>
            <w:shd w:val="clear" w:color="auto" w:fill="auto"/>
          </w:tcPr>
          <w:p w:rsidR="004542C8" w:rsidRDefault="00C13E70" w:rsidP="004542C8">
            <w:pPr>
              <w:jc w:val="center"/>
            </w:pPr>
            <w:r>
              <w:rPr>
                <w:b/>
                <w:i/>
                <w:sz w:val="24"/>
                <w:szCs w:val="24"/>
              </w:rPr>
              <w:t xml:space="preserve">2.3 </w:t>
            </w:r>
            <w:r w:rsidR="004542C8">
              <w:rPr>
                <w:b/>
                <w:i/>
                <w:sz w:val="24"/>
                <w:szCs w:val="24"/>
              </w:rPr>
              <w:t>Электромагнетизм</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2.3.1</w:t>
            </w:r>
          </w:p>
        </w:tc>
        <w:tc>
          <w:tcPr>
            <w:tcW w:w="1019" w:type="dxa"/>
            <w:shd w:val="clear" w:color="auto" w:fill="auto"/>
          </w:tcPr>
          <w:p w:rsidR="004542C8" w:rsidRPr="006048EA" w:rsidRDefault="00956EAE" w:rsidP="004542C8">
            <w:pPr>
              <w:jc w:val="center"/>
            </w:pPr>
            <w:r>
              <w:t>14.10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ЭДС в проводнике, движущемся в магнитном поле.</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2.3.2</w:t>
            </w:r>
          </w:p>
        </w:tc>
        <w:tc>
          <w:tcPr>
            <w:tcW w:w="1019" w:type="dxa"/>
            <w:shd w:val="clear" w:color="auto" w:fill="auto"/>
          </w:tcPr>
          <w:p w:rsidR="004542C8" w:rsidRPr="006048EA" w:rsidRDefault="00ED2B26" w:rsidP="004542C8">
            <w:pPr>
              <w:jc w:val="center"/>
            </w:pPr>
            <w:r>
              <w:t>14</w:t>
            </w:r>
            <w:r w:rsidR="00956EAE">
              <w:t>.10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Электромагнитная индукция. Способы индицирования тока.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2.3.4</w:t>
            </w:r>
          </w:p>
        </w:tc>
        <w:tc>
          <w:tcPr>
            <w:tcW w:w="1019" w:type="dxa"/>
            <w:shd w:val="clear" w:color="auto" w:fill="auto"/>
          </w:tcPr>
          <w:p w:rsidR="004542C8" w:rsidRPr="006048EA" w:rsidRDefault="00956EAE" w:rsidP="004542C8">
            <w:pPr>
              <w:jc w:val="center"/>
            </w:pPr>
            <w:r>
              <w:t>16.10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b/>
                <w:i/>
                <w:sz w:val="24"/>
                <w:szCs w:val="24"/>
                <w:u w:val="single"/>
              </w:rPr>
              <w:t>Изучение явления электромагнитной индукции. Лабораторная работа.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2.3.5</w:t>
            </w:r>
          </w:p>
        </w:tc>
        <w:tc>
          <w:tcPr>
            <w:tcW w:w="1019" w:type="dxa"/>
            <w:shd w:val="clear" w:color="auto" w:fill="auto"/>
          </w:tcPr>
          <w:p w:rsidR="004542C8" w:rsidRPr="006048EA" w:rsidRDefault="00ED2B26" w:rsidP="004542C8">
            <w:pPr>
              <w:jc w:val="center"/>
            </w:pPr>
            <w:r>
              <w:t>16</w:t>
            </w:r>
            <w:r w:rsidR="00956EAE">
              <w:t>.10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Опыты Генри.</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2.3.6</w:t>
            </w:r>
          </w:p>
        </w:tc>
        <w:tc>
          <w:tcPr>
            <w:tcW w:w="1019" w:type="dxa"/>
            <w:shd w:val="clear" w:color="auto" w:fill="auto"/>
          </w:tcPr>
          <w:p w:rsidR="004542C8" w:rsidRPr="006048EA" w:rsidRDefault="00ED2B26" w:rsidP="004542C8">
            <w:pPr>
              <w:jc w:val="center"/>
            </w:pPr>
            <w:r>
              <w:t>17</w:t>
            </w:r>
            <w:r w:rsidR="00956EAE">
              <w:t>.10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Использование электромагнитной индукции. Генерирование переменного электрического тока.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2.3.7</w:t>
            </w:r>
          </w:p>
        </w:tc>
        <w:tc>
          <w:tcPr>
            <w:tcW w:w="1019" w:type="dxa"/>
            <w:shd w:val="clear" w:color="auto" w:fill="auto"/>
          </w:tcPr>
          <w:p w:rsidR="004542C8" w:rsidRPr="006048EA" w:rsidRDefault="00956EAE" w:rsidP="004542C8">
            <w:pPr>
              <w:jc w:val="center"/>
            </w:pPr>
            <w:r>
              <w:t>21.10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Передача электроэнергии на расстояние.</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2.3.8</w:t>
            </w:r>
          </w:p>
        </w:tc>
        <w:tc>
          <w:tcPr>
            <w:tcW w:w="1019" w:type="dxa"/>
            <w:shd w:val="clear" w:color="auto" w:fill="auto"/>
          </w:tcPr>
          <w:p w:rsidR="004542C8" w:rsidRPr="006048EA" w:rsidRDefault="00ED2B26" w:rsidP="004542C8">
            <w:pPr>
              <w:jc w:val="center"/>
            </w:pPr>
            <w:r>
              <w:t>21</w:t>
            </w:r>
            <w:r w:rsidR="00956EAE">
              <w:t>.10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Электромагнетизм.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2.3.9</w:t>
            </w:r>
          </w:p>
        </w:tc>
        <w:tc>
          <w:tcPr>
            <w:tcW w:w="1019" w:type="dxa"/>
            <w:shd w:val="clear" w:color="auto" w:fill="auto"/>
          </w:tcPr>
          <w:p w:rsidR="004542C8" w:rsidRPr="006048EA" w:rsidRDefault="00956EAE" w:rsidP="004542C8">
            <w:pPr>
              <w:jc w:val="center"/>
            </w:pPr>
            <w:r>
              <w:t>23.10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b/>
                <w:i/>
                <w:sz w:val="24"/>
                <w:szCs w:val="24"/>
                <w:u w:val="single"/>
              </w:rPr>
              <w:t>Электромагнетизм. Контрольная работа.</w:t>
            </w:r>
          </w:p>
        </w:tc>
        <w:tc>
          <w:tcPr>
            <w:tcW w:w="1442" w:type="dxa"/>
            <w:shd w:val="clear" w:color="auto" w:fill="auto"/>
          </w:tcPr>
          <w:p w:rsidR="004542C8" w:rsidRDefault="0047130F" w:rsidP="004542C8">
            <w:pPr>
              <w:jc w:val="center"/>
            </w:pPr>
            <w:r>
              <w:t>1</w:t>
            </w:r>
          </w:p>
        </w:tc>
      </w:tr>
      <w:tr w:rsidR="00C13E70" w:rsidRPr="006048EA" w:rsidTr="0047130F">
        <w:trPr>
          <w:trHeight w:val="280"/>
        </w:trPr>
        <w:tc>
          <w:tcPr>
            <w:tcW w:w="10368" w:type="dxa"/>
            <w:gridSpan w:val="5"/>
            <w:shd w:val="clear" w:color="auto" w:fill="auto"/>
          </w:tcPr>
          <w:p w:rsidR="00C13E70" w:rsidRDefault="00C13E70" w:rsidP="004542C8">
            <w:pPr>
              <w:jc w:val="center"/>
            </w:pPr>
            <w:r>
              <w:rPr>
                <w:b/>
                <w:i/>
                <w:sz w:val="24"/>
                <w:szCs w:val="24"/>
              </w:rPr>
              <w:t>2.4 Электрические цепи переменного тока</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2.4.1</w:t>
            </w:r>
          </w:p>
        </w:tc>
        <w:tc>
          <w:tcPr>
            <w:tcW w:w="1019" w:type="dxa"/>
            <w:shd w:val="clear" w:color="auto" w:fill="auto"/>
          </w:tcPr>
          <w:p w:rsidR="004542C8" w:rsidRPr="006048EA" w:rsidRDefault="00ED2B26" w:rsidP="004542C8">
            <w:pPr>
              <w:jc w:val="center"/>
            </w:pPr>
            <w:r>
              <w:t>23</w:t>
            </w:r>
            <w:r w:rsidR="00956EAE">
              <w:t>.10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 xml:space="preserve">Векторные диаграммы для описания переменных токов и напряжений. </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2.4.2</w:t>
            </w:r>
          </w:p>
        </w:tc>
        <w:tc>
          <w:tcPr>
            <w:tcW w:w="1019" w:type="dxa"/>
            <w:shd w:val="clear" w:color="auto" w:fill="auto"/>
          </w:tcPr>
          <w:p w:rsidR="004542C8" w:rsidRPr="006048EA" w:rsidRDefault="00ED2B26" w:rsidP="004542C8">
            <w:pPr>
              <w:jc w:val="center"/>
            </w:pPr>
            <w:r>
              <w:t>24</w:t>
            </w:r>
            <w:r w:rsidR="00956EAE">
              <w:t>.10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Резистор в цепи переменного тока.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2.4.3</w:t>
            </w:r>
          </w:p>
        </w:tc>
        <w:tc>
          <w:tcPr>
            <w:tcW w:w="1019" w:type="dxa"/>
            <w:shd w:val="clear" w:color="auto" w:fill="auto"/>
          </w:tcPr>
          <w:p w:rsidR="004542C8" w:rsidRPr="006048EA" w:rsidRDefault="00956EAE" w:rsidP="004542C8">
            <w:pPr>
              <w:jc w:val="center"/>
            </w:pPr>
            <w:r>
              <w:t>28.10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Конденсатор в цепи переменного тока.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2.4.4</w:t>
            </w:r>
          </w:p>
        </w:tc>
        <w:tc>
          <w:tcPr>
            <w:tcW w:w="1019" w:type="dxa"/>
            <w:shd w:val="clear" w:color="auto" w:fill="auto"/>
          </w:tcPr>
          <w:p w:rsidR="004542C8" w:rsidRPr="006048EA" w:rsidRDefault="00ED2B26" w:rsidP="004542C8">
            <w:pPr>
              <w:jc w:val="center"/>
            </w:pPr>
            <w:r>
              <w:t>28.10</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Катушка индуктивности в цепи переменного тока.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2.4.5</w:t>
            </w:r>
          </w:p>
        </w:tc>
        <w:tc>
          <w:tcPr>
            <w:tcW w:w="1019" w:type="dxa"/>
            <w:shd w:val="clear" w:color="auto" w:fill="auto"/>
          </w:tcPr>
          <w:p w:rsidR="004542C8" w:rsidRPr="006048EA" w:rsidRDefault="00956EAE" w:rsidP="004542C8">
            <w:pPr>
              <w:jc w:val="center"/>
            </w:pPr>
            <w:r>
              <w:t>07.11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Свободные гармонические электромагнитные колебания в колебательном контуре.</w:t>
            </w:r>
          </w:p>
        </w:tc>
        <w:tc>
          <w:tcPr>
            <w:tcW w:w="1442" w:type="dxa"/>
            <w:shd w:val="clear" w:color="auto" w:fill="auto"/>
          </w:tcPr>
          <w:p w:rsidR="004542C8" w:rsidRDefault="004542C8" w:rsidP="004542C8">
            <w:pPr>
              <w:jc w:val="center"/>
            </w:pP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2.4.6</w:t>
            </w:r>
          </w:p>
        </w:tc>
        <w:tc>
          <w:tcPr>
            <w:tcW w:w="1019" w:type="dxa"/>
            <w:shd w:val="clear" w:color="auto" w:fill="auto"/>
          </w:tcPr>
          <w:p w:rsidR="004542C8" w:rsidRPr="006048EA" w:rsidRDefault="00ED2B26" w:rsidP="004542C8">
            <w:pPr>
              <w:jc w:val="center"/>
            </w:pPr>
            <w:r>
              <w:t>07</w:t>
            </w:r>
            <w:r w:rsidR="00956EAE">
              <w:t>.11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Колебательный контур в цепи переменного тока.</w:t>
            </w:r>
          </w:p>
        </w:tc>
        <w:tc>
          <w:tcPr>
            <w:tcW w:w="1442" w:type="dxa"/>
            <w:shd w:val="clear" w:color="auto" w:fill="auto"/>
          </w:tcPr>
          <w:p w:rsidR="004542C8" w:rsidRDefault="0047130F" w:rsidP="004542C8">
            <w:pPr>
              <w:jc w:val="center"/>
            </w:pPr>
            <w:r>
              <w:t>11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2.4.7</w:t>
            </w:r>
          </w:p>
        </w:tc>
        <w:tc>
          <w:tcPr>
            <w:tcW w:w="1019" w:type="dxa"/>
            <w:shd w:val="clear" w:color="auto" w:fill="auto"/>
          </w:tcPr>
          <w:p w:rsidR="004542C8" w:rsidRPr="006048EA" w:rsidRDefault="00956EAE" w:rsidP="004542C8">
            <w:pPr>
              <w:jc w:val="center"/>
            </w:pPr>
            <w:r>
              <w:t>11.11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Полупроводниковый диод. Транзистор.</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2.4.8</w:t>
            </w:r>
          </w:p>
        </w:tc>
        <w:tc>
          <w:tcPr>
            <w:tcW w:w="1019" w:type="dxa"/>
            <w:shd w:val="clear" w:color="auto" w:fill="auto"/>
          </w:tcPr>
          <w:p w:rsidR="004542C8" w:rsidRPr="006048EA" w:rsidRDefault="00ED2B26" w:rsidP="004542C8">
            <w:pPr>
              <w:jc w:val="center"/>
            </w:pPr>
            <w:r>
              <w:t>11.11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Электрические цепи переменного тока.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C13E70" w:rsidP="004542C8">
            <w:pPr>
              <w:suppressAutoHyphens/>
              <w:snapToGrid w:val="0"/>
              <w:spacing w:line="276" w:lineRule="auto"/>
              <w:jc w:val="center"/>
              <w:rPr>
                <w:lang w:eastAsia="en-US"/>
              </w:rPr>
            </w:pPr>
            <w:r>
              <w:rPr>
                <w:lang w:eastAsia="en-US"/>
              </w:rPr>
              <w:t>2.4.9</w:t>
            </w:r>
          </w:p>
        </w:tc>
        <w:tc>
          <w:tcPr>
            <w:tcW w:w="1019" w:type="dxa"/>
            <w:shd w:val="clear" w:color="auto" w:fill="auto"/>
          </w:tcPr>
          <w:p w:rsidR="004542C8" w:rsidRPr="006048EA" w:rsidRDefault="00ED2B26" w:rsidP="004542C8">
            <w:pPr>
              <w:jc w:val="center"/>
            </w:pPr>
            <w:r>
              <w:t>13.11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b/>
                <w:i/>
                <w:sz w:val="24"/>
                <w:szCs w:val="24"/>
                <w:u w:val="single"/>
              </w:rPr>
              <w:t>Электрические цепи переменного тока. Контрольная работа.</w:t>
            </w:r>
          </w:p>
        </w:tc>
        <w:tc>
          <w:tcPr>
            <w:tcW w:w="1442" w:type="dxa"/>
            <w:shd w:val="clear" w:color="auto" w:fill="auto"/>
          </w:tcPr>
          <w:p w:rsidR="004542C8" w:rsidRDefault="0047130F" w:rsidP="004542C8">
            <w:pPr>
              <w:jc w:val="center"/>
            </w:pPr>
            <w:r>
              <w:t>1</w:t>
            </w:r>
          </w:p>
        </w:tc>
      </w:tr>
      <w:tr w:rsidR="004542C8" w:rsidRPr="006048EA" w:rsidTr="004542C8">
        <w:trPr>
          <w:trHeight w:val="280"/>
        </w:trPr>
        <w:tc>
          <w:tcPr>
            <w:tcW w:w="10368" w:type="dxa"/>
            <w:gridSpan w:val="5"/>
            <w:shd w:val="clear" w:color="auto" w:fill="auto"/>
          </w:tcPr>
          <w:p w:rsidR="004542C8" w:rsidRDefault="0047130F" w:rsidP="004542C8">
            <w:pPr>
              <w:jc w:val="center"/>
            </w:pPr>
            <w:r>
              <w:rPr>
                <w:b/>
                <w:sz w:val="24"/>
                <w:szCs w:val="24"/>
              </w:rPr>
              <w:t xml:space="preserve">3 </w:t>
            </w:r>
            <w:r w:rsidR="004542C8">
              <w:rPr>
                <w:b/>
                <w:sz w:val="24"/>
                <w:szCs w:val="24"/>
              </w:rPr>
              <w:t>Электромагнитное излучение</w:t>
            </w:r>
          </w:p>
        </w:tc>
      </w:tr>
      <w:tr w:rsidR="00C13E70" w:rsidRPr="006048EA" w:rsidTr="0047130F">
        <w:trPr>
          <w:trHeight w:val="280"/>
        </w:trPr>
        <w:tc>
          <w:tcPr>
            <w:tcW w:w="10368" w:type="dxa"/>
            <w:gridSpan w:val="5"/>
            <w:shd w:val="clear" w:color="auto" w:fill="auto"/>
          </w:tcPr>
          <w:p w:rsidR="00C13E70" w:rsidRDefault="0047130F" w:rsidP="004542C8">
            <w:pPr>
              <w:jc w:val="center"/>
            </w:pPr>
            <w:r>
              <w:rPr>
                <w:b/>
                <w:i/>
                <w:sz w:val="24"/>
                <w:szCs w:val="24"/>
              </w:rPr>
              <w:t xml:space="preserve">3.1 </w:t>
            </w:r>
            <w:r w:rsidR="00C13E70">
              <w:rPr>
                <w:b/>
                <w:i/>
                <w:sz w:val="24"/>
                <w:szCs w:val="24"/>
              </w:rPr>
              <w:t>Излучение и прием электромагнитных волн ради</w:t>
            </w:r>
            <w:proofErr w:type="gramStart"/>
            <w:r w:rsidR="00C13E70">
              <w:rPr>
                <w:b/>
                <w:i/>
                <w:sz w:val="24"/>
                <w:szCs w:val="24"/>
              </w:rPr>
              <w:t>о-</w:t>
            </w:r>
            <w:proofErr w:type="gramEnd"/>
            <w:r w:rsidR="00C13E70">
              <w:rPr>
                <w:b/>
                <w:i/>
                <w:sz w:val="24"/>
                <w:szCs w:val="24"/>
              </w:rPr>
              <w:t xml:space="preserve"> и СВЧ-диапазона</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3.1.1</w:t>
            </w:r>
          </w:p>
        </w:tc>
        <w:tc>
          <w:tcPr>
            <w:tcW w:w="1019" w:type="dxa"/>
            <w:shd w:val="clear" w:color="auto" w:fill="auto"/>
          </w:tcPr>
          <w:p w:rsidR="004542C8" w:rsidRPr="006048EA" w:rsidRDefault="00ED2B26" w:rsidP="004542C8">
            <w:pPr>
              <w:jc w:val="center"/>
            </w:pPr>
            <w:r>
              <w:t>13.11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Электромагнитные волны. Распространение электромагнитных волн.</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Default="0047130F" w:rsidP="004542C8">
            <w:pPr>
              <w:suppressAutoHyphens/>
              <w:snapToGrid w:val="0"/>
              <w:spacing w:line="276" w:lineRule="auto"/>
              <w:jc w:val="center"/>
              <w:rPr>
                <w:lang w:eastAsia="en-US"/>
              </w:rPr>
            </w:pPr>
            <w:r>
              <w:rPr>
                <w:lang w:eastAsia="en-US"/>
              </w:rPr>
              <w:t>3.1.2</w:t>
            </w:r>
          </w:p>
          <w:p w:rsidR="004542C8" w:rsidRPr="0072387B" w:rsidRDefault="004542C8" w:rsidP="0047130F">
            <w:pPr>
              <w:suppressAutoHyphens/>
              <w:snapToGrid w:val="0"/>
              <w:spacing w:line="276" w:lineRule="auto"/>
              <w:rPr>
                <w:lang w:eastAsia="en-US"/>
              </w:rPr>
            </w:pPr>
          </w:p>
        </w:tc>
        <w:tc>
          <w:tcPr>
            <w:tcW w:w="1019" w:type="dxa"/>
            <w:shd w:val="clear" w:color="auto" w:fill="auto"/>
          </w:tcPr>
          <w:p w:rsidR="004542C8" w:rsidRPr="006048EA" w:rsidRDefault="00ED2B26" w:rsidP="004542C8">
            <w:pPr>
              <w:jc w:val="center"/>
            </w:pPr>
            <w:r>
              <w:t>14.11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Энергия, переносимая электромагнитными волнами. Давление и импульс электромагнитных волн.</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3.1.3</w:t>
            </w:r>
          </w:p>
        </w:tc>
        <w:tc>
          <w:tcPr>
            <w:tcW w:w="1019" w:type="dxa"/>
            <w:shd w:val="clear" w:color="auto" w:fill="auto"/>
          </w:tcPr>
          <w:p w:rsidR="004542C8" w:rsidRPr="006048EA" w:rsidRDefault="00ED2B26" w:rsidP="004542C8">
            <w:pPr>
              <w:jc w:val="center"/>
            </w:pPr>
            <w:r>
              <w:t>18.11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Спектр электромагнитных волн.</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3.1.4</w:t>
            </w:r>
          </w:p>
        </w:tc>
        <w:tc>
          <w:tcPr>
            <w:tcW w:w="1019" w:type="dxa"/>
            <w:shd w:val="clear" w:color="auto" w:fill="auto"/>
          </w:tcPr>
          <w:p w:rsidR="004542C8" w:rsidRPr="006048EA" w:rsidRDefault="00ED2B26" w:rsidP="004542C8">
            <w:pPr>
              <w:jc w:val="center"/>
            </w:pPr>
            <w:r>
              <w:t>18.11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Ради</w:t>
            </w:r>
            <w:proofErr w:type="gramStart"/>
            <w:r>
              <w:rPr>
                <w:sz w:val="24"/>
                <w:szCs w:val="24"/>
              </w:rPr>
              <w:t>о-</w:t>
            </w:r>
            <w:proofErr w:type="gramEnd"/>
            <w:r>
              <w:rPr>
                <w:sz w:val="24"/>
                <w:szCs w:val="24"/>
              </w:rPr>
              <w:t xml:space="preserve"> и СВЧ-волны в средствах связи.</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3.1.5</w:t>
            </w:r>
          </w:p>
        </w:tc>
        <w:tc>
          <w:tcPr>
            <w:tcW w:w="1019" w:type="dxa"/>
            <w:shd w:val="clear" w:color="auto" w:fill="auto"/>
          </w:tcPr>
          <w:p w:rsidR="004542C8" w:rsidRPr="006048EA" w:rsidRDefault="00ED2B26" w:rsidP="004542C8">
            <w:pPr>
              <w:jc w:val="center"/>
            </w:pPr>
            <w:r>
              <w:t>20.11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Радиотелефонная связь, радиовещание.</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3.1.6</w:t>
            </w:r>
          </w:p>
        </w:tc>
        <w:tc>
          <w:tcPr>
            <w:tcW w:w="1019" w:type="dxa"/>
            <w:shd w:val="clear" w:color="auto" w:fill="auto"/>
          </w:tcPr>
          <w:p w:rsidR="004542C8" w:rsidRPr="006048EA" w:rsidRDefault="00ED2B26" w:rsidP="004542C8">
            <w:pPr>
              <w:jc w:val="center"/>
            </w:pPr>
            <w:r>
              <w:t>20.11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Излучение и прием электромагнитных волн ради</w:t>
            </w:r>
            <w:proofErr w:type="gramStart"/>
            <w:r>
              <w:rPr>
                <w:sz w:val="24"/>
                <w:szCs w:val="24"/>
              </w:rPr>
              <w:t>о-</w:t>
            </w:r>
            <w:proofErr w:type="gramEnd"/>
            <w:r>
              <w:rPr>
                <w:sz w:val="24"/>
                <w:szCs w:val="24"/>
              </w:rPr>
              <w:t xml:space="preserve"> и СВЧ-диапазона.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3.1.7</w:t>
            </w:r>
          </w:p>
        </w:tc>
        <w:tc>
          <w:tcPr>
            <w:tcW w:w="1019" w:type="dxa"/>
            <w:shd w:val="clear" w:color="auto" w:fill="auto"/>
          </w:tcPr>
          <w:p w:rsidR="004542C8" w:rsidRPr="006048EA" w:rsidRDefault="00ED2B26" w:rsidP="004542C8">
            <w:pPr>
              <w:jc w:val="center"/>
            </w:pPr>
            <w:r>
              <w:t>21.11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b/>
                <w:i/>
                <w:sz w:val="24"/>
                <w:szCs w:val="24"/>
                <w:u w:val="single"/>
              </w:rPr>
              <w:t>Излучение и прием электромагнитных волн ради</w:t>
            </w:r>
            <w:proofErr w:type="gramStart"/>
            <w:r>
              <w:rPr>
                <w:b/>
                <w:i/>
                <w:sz w:val="24"/>
                <w:szCs w:val="24"/>
                <w:u w:val="single"/>
              </w:rPr>
              <w:t>о-</w:t>
            </w:r>
            <w:proofErr w:type="gramEnd"/>
            <w:r>
              <w:rPr>
                <w:b/>
                <w:i/>
                <w:sz w:val="24"/>
                <w:szCs w:val="24"/>
                <w:u w:val="single"/>
              </w:rPr>
              <w:t xml:space="preserve"> и СВЧ-диапазона. Контрольная работа.</w:t>
            </w:r>
          </w:p>
        </w:tc>
        <w:tc>
          <w:tcPr>
            <w:tcW w:w="1442" w:type="dxa"/>
            <w:shd w:val="clear" w:color="auto" w:fill="auto"/>
          </w:tcPr>
          <w:p w:rsidR="004542C8" w:rsidRDefault="0047130F" w:rsidP="004542C8">
            <w:pPr>
              <w:jc w:val="center"/>
            </w:pPr>
            <w:r>
              <w:t>1</w:t>
            </w:r>
          </w:p>
        </w:tc>
      </w:tr>
      <w:tr w:rsidR="00C13E70" w:rsidRPr="006048EA" w:rsidTr="0047130F">
        <w:trPr>
          <w:trHeight w:val="280"/>
        </w:trPr>
        <w:tc>
          <w:tcPr>
            <w:tcW w:w="10368" w:type="dxa"/>
            <w:gridSpan w:val="5"/>
            <w:shd w:val="clear" w:color="auto" w:fill="auto"/>
          </w:tcPr>
          <w:p w:rsidR="00C13E70" w:rsidRPr="0047130F" w:rsidRDefault="0047130F" w:rsidP="004542C8">
            <w:pPr>
              <w:jc w:val="center"/>
              <w:rPr>
                <w:iCs/>
              </w:rPr>
            </w:pPr>
            <w:r w:rsidRPr="0047130F">
              <w:rPr>
                <w:b/>
                <w:iCs/>
                <w:sz w:val="24"/>
                <w:szCs w:val="24"/>
              </w:rPr>
              <w:lastRenderedPageBreak/>
              <w:t xml:space="preserve">4 </w:t>
            </w:r>
            <w:r w:rsidR="00C13E70" w:rsidRPr="0047130F">
              <w:rPr>
                <w:b/>
                <w:iCs/>
                <w:sz w:val="24"/>
                <w:szCs w:val="24"/>
              </w:rPr>
              <w:t>Геометрическая оптика</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4.1</w:t>
            </w:r>
          </w:p>
        </w:tc>
        <w:tc>
          <w:tcPr>
            <w:tcW w:w="1019" w:type="dxa"/>
            <w:shd w:val="clear" w:color="auto" w:fill="auto"/>
          </w:tcPr>
          <w:p w:rsidR="004542C8" w:rsidRPr="006048EA" w:rsidRDefault="00ED2B26" w:rsidP="004542C8">
            <w:pPr>
              <w:jc w:val="center"/>
            </w:pPr>
            <w:r>
              <w:t>25.11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Принцип Гюйгенса. Отражение волн.</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4.2</w:t>
            </w:r>
          </w:p>
        </w:tc>
        <w:tc>
          <w:tcPr>
            <w:tcW w:w="1019" w:type="dxa"/>
            <w:shd w:val="clear" w:color="auto" w:fill="auto"/>
          </w:tcPr>
          <w:p w:rsidR="004542C8" w:rsidRPr="006048EA" w:rsidRDefault="00ED2B26" w:rsidP="004542C8">
            <w:pPr>
              <w:jc w:val="center"/>
            </w:pPr>
            <w:r>
              <w:t>25.11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sz w:val="24"/>
                <w:szCs w:val="24"/>
              </w:rPr>
              <w:t xml:space="preserve">Преломление волн. </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4.3</w:t>
            </w:r>
          </w:p>
        </w:tc>
        <w:tc>
          <w:tcPr>
            <w:tcW w:w="1019" w:type="dxa"/>
            <w:shd w:val="clear" w:color="auto" w:fill="auto"/>
          </w:tcPr>
          <w:p w:rsidR="004542C8" w:rsidRPr="006048EA" w:rsidRDefault="00ED2B26" w:rsidP="004542C8">
            <w:pPr>
              <w:jc w:val="center"/>
            </w:pPr>
            <w:r>
              <w:t>27.11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Pr="0072387B" w:rsidRDefault="004542C8" w:rsidP="004542C8">
            <w:pPr>
              <w:suppressAutoHyphens/>
              <w:snapToGrid w:val="0"/>
              <w:spacing w:line="276" w:lineRule="auto"/>
            </w:pPr>
            <w:r>
              <w:rPr>
                <w:b/>
                <w:i/>
                <w:sz w:val="24"/>
                <w:szCs w:val="24"/>
                <w:u w:val="single"/>
              </w:rPr>
              <w:t>Измерение показателя преломления стекла.</w:t>
            </w:r>
            <w:r>
              <w:rPr>
                <w:sz w:val="24"/>
                <w:szCs w:val="24"/>
              </w:rPr>
              <w:t xml:space="preserve"> </w:t>
            </w:r>
            <w:r>
              <w:rPr>
                <w:b/>
                <w:i/>
                <w:sz w:val="24"/>
                <w:szCs w:val="24"/>
                <w:u w:val="single"/>
              </w:rPr>
              <w:t>Лабораторная работа.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4.4</w:t>
            </w:r>
          </w:p>
        </w:tc>
        <w:tc>
          <w:tcPr>
            <w:tcW w:w="1019" w:type="dxa"/>
            <w:shd w:val="clear" w:color="auto" w:fill="auto"/>
          </w:tcPr>
          <w:p w:rsidR="004542C8" w:rsidRPr="006048EA" w:rsidRDefault="00ED2B26" w:rsidP="004542C8">
            <w:pPr>
              <w:jc w:val="center"/>
            </w:pPr>
            <w:r>
              <w:t>27.11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u w:val="single"/>
              </w:rPr>
            </w:pPr>
            <w:r>
              <w:rPr>
                <w:sz w:val="24"/>
                <w:szCs w:val="24"/>
              </w:rPr>
              <w:t>Дисперсия света.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4.5</w:t>
            </w:r>
          </w:p>
        </w:tc>
        <w:tc>
          <w:tcPr>
            <w:tcW w:w="1019" w:type="dxa"/>
            <w:shd w:val="clear" w:color="auto" w:fill="auto"/>
          </w:tcPr>
          <w:p w:rsidR="004542C8" w:rsidRPr="006048EA" w:rsidRDefault="00ED2B26" w:rsidP="004542C8">
            <w:pPr>
              <w:jc w:val="center"/>
            </w:pPr>
            <w:r>
              <w:t>28.11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Построение изображений и хода лучей при преломлении света.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4.6</w:t>
            </w:r>
          </w:p>
        </w:tc>
        <w:tc>
          <w:tcPr>
            <w:tcW w:w="1019" w:type="dxa"/>
            <w:shd w:val="clear" w:color="auto" w:fill="auto"/>
          </w:tcPr>
          <w:p w:rsidR="004542C8" w:rsidRPr="006048EA" w:rsidRDefault="00ED2B26" w:rsidP="004542C8">
            <w:pPr>
              <w:jc w:val="center"/>
            </w:pPr>
            <w:r>
              <w:t>02.12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Линзы*. Собирающие линзы. Изображение предмета в собирающей линзе.</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4.7</w:t>
            </w:r>
          </w:p>
        </w:tc>
        <w:tc>
          <w:tcPr>
            <w:tcW w:w="1019" w:type="dxa"/>
            <w:shd w:val="clear" w:color="auto" w:fill="auto"/>
          </w:tcPr>
          <w:p w:rsidR="004542C8" w:rsidRPr="006048EA" w:rsidRDefault="00ED2B26" w:rsidP="004542C8">
            <w:pPr>
              <w:jc w:val="center"/>
            </w:pPr>
            <w:r>
              <w:t>02.12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Линзы. Изображение предмета в собирающей линзе.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4.8</w:t>
            </w:r>
          </w:p>
        </w:tc>
        <w:tc>
          <w:tcPr>
            <w:tcW w:w="1019" w:type="dxa"/>
            <w:shd w:val="clear" w:color="auto" w:fill="auto"/>
          </w:tcPr>
          <w:p w:rsidR="004542C8" w:rsidRPr="006048EA" w:rsidRDefault="00ED2B26" w:rsidP="004542C8">
            <w:pPr>
              <w:jc w:val="center"/>
            </w:pPr>
            <w:r>
              <w:t>04.12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Формула тонкой собирающей линзы.</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4.9</w:t>
            </w:r>
          </w:p>
        </w:tc>
        <w:tc>
          <w:tcPr>
            <w:tcW w:w="1019" w:type="dxa"/>
            <w:shd w:val="clear" w:color="auto" w:fill="auto"/>
          </w:tcPr>
          <w:p w:rsidR="004542C8" w:rsidRPr="006048EA" w:rsidRDefault="00ED2B26" w:rsidP="004542C8">
            <w:pPr>
              <w:jc w:val="center"/>
            </w:pPr>
            <w:r>
              <w:t>04.12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Рассеивающие линзы. Изображение предмета в рассеивающей линзе.</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4.10</w:t>
            </w:r>
          </w:p>
        </w:tc>
        <w:tc>
          <w:tcPr>
            <w:tcW w:w="1019" w:type="dxa"/>
            <w:shd w:val="clear" w:color="auto" w:fill="auto"/>
          </w:tcPr>
          <w:p w:rsidR="004542C8" w:rsidRPr="006048EA" w:rsidRDefault="00ED2B26" w:rsidP="004542C8">
            <w:pPr>
              <w:jc w:val="center"/>
            </w:pPr>
            <w:r>
              <w:t>05.12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Фокусное расстояние и оптическая сила системы из двух линз.</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4.11</w:t>
            </w:r>
          </w:p>
        </w:tc>
        <w:tc>
          <w:tcPr>
            <w:tcW w:w="1019" w:type="dxa"/>
            <w:shd w:val="clear" w:color="auto" w:fill="auto"/>
          </w:tcPr>
          <w:p w:rsidR="004542C8" w:rsidRPr="006048EA" w:rsidRDefault="00ED2B26" w:rsidP="004542C8">
            <w:pPr>
              <w:jc w:val="center"/>
            </w:pPr>
            <w:r>
              <w:t>09.12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Человеческий глаз как оптическая система.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4.12</w:t>
            </w:r>
          </w:p>
        </w:tc>
        <w:tc>
          <w:tcPr>
            <w:tcW w:w="1019" w:type="dxa"/>
            <w:shd w:val="clear" w:color="auto" w:fill="auto"/>
          </w:tcPr>
          <w:p w:rsidR="004542C8" w:rsidRPr="006048EA" w:rsidRDefault="00ED2B26" w:rsidP="004542C8">
            <w:pPr>
              <w:jc w:val="center"/>
            </w:pPr>
            <w:r>
              <w:t>09.12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Оптические приборы, увеличивающие угол зрения.</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4.13</w:t>
            </w:r>
          </w:p>
        </w:tc>
        <w:tc>
          <w:tcPr>
            <w:tcW w:w="1019" w:type="dxa"/>
            <w:shd w:val="clear" w:color="auto" w:fill="auto"/>
          </w:tcPr>
          <w:p w:rsidR="004542C8" w:rsidRPr="006048EA" w:rsidRDefault="00ED2B26" w:rsidP="004542C8">
            <w:pPr>
              <w:jc w:val="center"/>
            </w:pPr>
            <w:r>
              <w:t>11.12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Геометрическая оптика.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4.14</w:t>
            </w:r>
          </w:p>
        </w:tc>
        <w:tc>
          <w:tcPr>
            <w:tcW w:w="1019" w:type="dxa"/>
            <w:shd w:val="clear" w:color="auto" w:fill="auto"/>
          </w:tcPr>
          <w:p w:rsidR="004542C8" w:rsidRPr="006048EA" w:rsidRDefault="00ED2B26" w:rsidP="004542C8">
            <w:pPr>
              <w:jc w:val="center"/>
            </w:pPr>
            <w:r>
              <w:t>11.12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b/>
                <w:i/>
                <w:sz w:val="24"/>
                <w:szCs w:val="24"/>
                <w:u w:val="single"/>
              </w:rPr>
              <w:t>Геометрическая оптика. Контрольная работа.</w:t>
            </w:r>
          </w:p>
        </w:tc>
        <w:tc>
          <w:tcPr>
            <w:tcW w:w="1442" w:type="dxa"/>
            <w:shd w:val="clear" w:color="auto" w:fill="auto"/>
          </w:tcPr>
          <w:p w:rsidR="004542C8" w:rsidRDefault="0047130F" w:rsidP="004542C8">
            <w:pPr>
              <w:jc w:val="center"/>
            </w:pPr>
            <w:r>
              <w:t>1</w:t>
            </w:r>
          </w:p>
        </w:tc>
      </w:tr>
      <w:tr w:rsidR="00C13E70" w:rsidRPr="006048EA" w:rsidTr="0047130F">
        <w:trPr>
          <w:trHeight w:val="280"/>
        </w:trPr>
        <w:tc>
          <w:tcPr>
            <w:tcW w:w="10368" w:type="dxa"/>
            <w:gridSpan w:val="5"/>
            <w:shd w:val="clear" w:color="auto" w:fill="auto"/>
          </w:tcPr>
          <w:p w:rsidR="00C13E70" w:rsidRDefault="0047130F" w:rsidP="004542C8">
            <w:pPr>
              <w:jc w:val="center"/>
            </w:pPr>
            <w:r>
              <w:rPr>
                <w:b/>
                <w:sz w:val="24"/>
                <w:szCs w:val="24"/>
              </w:rPr>
              <w:t xml:space="preserve">5 </w:t>
            </w:r>
            <w:r w:rsidR="00C13E70">
              <w:rPr>
                <w:b/>
                <w:sz w:val="24"/>
                <w:szCs w:val="24"/>
              </w:rPr>
              <w:t>Физический практикум</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5.1</w:t>
            </w:r>
          </w:p>
        </w:tc>
        <w:tc>
          <w:tcPr>
            <w:tcW w:w="1019" w:type="dxa"/>
            <w:shd w:val="clear" w:color="auto" w:fill="auto"/>
          </w:tcPr>
          <w:p w:rsidR="004542C8" w:rsidRPr="006048EA" w:rsidRDefault="00ED2B26" w:rsidP="004542C8">
            <w:pPr>
              <w:jc w:val="center"/>
            </w:pPr>
            <w:r>
              <w:t>12.12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sz w:val="24"/>
                <w:szCs w:val="24"/>
              </w:rPr>
            </w:pPr>
            <w:r>
              <w:rPr>
                <w:sz w:val="24"/>
                <w:szCs w:val="24"/>
              </w:rPr>
              <w:t>Расширение предела измерений вольтметра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5.2</w:t>
            </w:r>
          </w:p>
        </w:tc>
        <w:tc>
          <w:tcPr>
            <w:tcW w:w="1019" w:type="dxa"/>
            <w:shd w:val="clear" w:color="auto" w:fill="auto"/>
          </w:tcPr>
          <w:p w:rsidR="004542C8" w:rsidRPr="006048EA" w:rsidRDefault="00ED2B26" w:rsidP="004542C8">
            <w:pPr>
              <w:jc w:val="center"/>
            </w:pPr>
            <w:r>
              <w:t>16.12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Расширение предела измерений амперметра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5.3</w:t>
            </w:r>
          </w:p>
        </w:tc>
        <w:tc>
          <w:tcPr>
            <w:tcW w:w="1019" w:type="dxa"/>
            <w:shd w:val="clear" w:color="auto" w:fill="auto"/>
          </w:tcPr>
          <w:p w:rsidR="004542C8" w:rsidRPr="006048EA" w:rsidRDefault="00ED2B26" w:rsidP="004542C8">
            <w:pPr>
              <w:jc w:val="center"/>
            </w:pPr>
            <w:r>
              <w:t>16.12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Измерение ЭДС внутреннего сопротивления источника тока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5.4</w:t>
            </w:r>
          </w:p>
        </w:tc>
        <w:tc>
          <w:tcPr>
            <w:tcW w:w="1019" w:type="dxa"/>
            <w:shd w:val="clear" w:color="auto" w:fill="auto"/>
          </w:tcPr>
          <w:p w:rsidR="004542C8" w:rsidRPr="006048EA" w:rsidRDefault="00ED2B26" w:rsidP="004542C8">
            <w:pPr>
              <w:jc w:val="center"/>
            </w:pPr>
            <w:r>
              <w:t>18.12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bCs/>
                <w:sz w:val="24"/>
                <w:szCs w:val="24"/>
              </w:rPr>
              <w:t>Исследование зависимости мощности, потребляемой лампой накаливания, от напряжения на ее зажимах</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5.5</w:t>
            </w:r>
          </w:p>
        </w:tc>
        <w:tc>
          <w:tcPr>
            <w:tcW w:w="1019" w:type="dxa"/>
            <w:shd w:val="clear" w:color="auto" w:fill="auto"/>
          </w:tcPr>
          <w:p w:rsidR="004542C8" w:rsidRPr="006048EA" w:rsidRDefault="00ED2B26" w:rsidP="004542C8">
            <w:pPr>
              <w:jc w:val="center"/>
            </w:pPr>
            <w:r>
              <w:t>18.12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Cs/>
                <w:sz w:val="24"/>
                <w:szCs w:val="24"/>
              </w:rPr>
            </w:pPr>
            <w:r>
              <w:rPr>
                <w:sz w:val="24"/>
                <w:szCs w:val="24"/>
              </w:rPr>
              <w:t>Исследование электрических свойств полупроводников</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5.6</w:t>
            </w:r>
          </w:p>
        </w:tc>
        <w:tc>
          <w:tcPr>
            <w:tcW w:w="1019" w:type="dxa"/>
            <w:shd w:val="clear" w:color="auto" w:fill="auto"/>
          </w:tcPr>
          <w:p w:rsidR="004542C8" w:rsidRPr="006048EA" w:rsidRDefault="00ED2B26" w:rsidP="004542C8">
            <w:pPr>
              <w:jc w:val="center"/>
            </w:pPr>
            <w:r>
              <w:t>19.12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Изучение эффекта Зеебека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5.7</w:t>
            </w:r>
          </w:p>
        </w:tc>
        <w:tc>
          <w:tcPr>
            <w:tcW w:w="1019" w:type="dxa"/>
            <w:shd w:val="clear" w:color="auto" w:fill="auto"/>
          </w:tcPr>
          <w:p w:rsidR="004542C8" w:rsidRPr="006048EA" w:rsidRDefault="00ED2B26" w:rsidP="004542C8">
            <w:pPr>
              <w:jc w:val="center"/>
            </w:pPr>
            <w:r>
              <w:t>23.12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Изучение явления электромагнитной индукции</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5.8</w:t>
            </w:r>
          </w:p>
        </w:tc>
        <w:tc>
          <w:tcPr>
            <w:tcW w:w="1019" w:type="dxa"/>
            <w:shd w:val="clear" w:color="auto" w:fill="auto"/>
          </w:tcPr>
          <w:p w:rsidR="004542C8" w:rsidRPr="006048EA" w:rsidRDefault="00ED2B26" w:rsidP="004542C8">
            <w:pPr>
              <w:jc w:val="center"/>
            </w:pPr>
            <w:r>
              <w:t>23.12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Устройство и работа трансформатора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5.9</w:t>
            </w:r>
          </w:p>
        </w:tc>
        <w:tc>
          <w:tcPr>
            <w:tcW w:w="1019" w:type="dxa"/>
            <w:shd w:val="clear" w:color="auto" w:fill="auto"/>
          </w:tcPr>
          <w:p w:rsidR="004542C8" w:rsidRPr="006048EA" w:rsidRDefault="00ED2B26" w:rsidP="004542C8">
            <w:pPr>
              <w:jc w:val="center"/>
            </w:pPr>
            <w:r>
              <w:t>25.12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Сборка и настройка простейшего радиоприемника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5.10</w:t>
            </w:r>
          </w:p>
        </w:tc>
        <w:tc>
          <w:tcPr>
            <w:tcW w:w="1019" w:type="dxa"/>
            <w:shd w:val="clear" w:color="auto" w:fill="auto"/>
          </w:tcPr>
          <w:p w:rsidR="004542C8" w:rsidRPr="006048EA" w:rsidRDefault="00ED2B26" w:rsidP="004542C8">
            <w:pPr>
              <w:jc w:val="center"/>
            </w:pPr>
            <w:r>
              <w:t>25.12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Определение показателя преломления вещества</w:t>
            </w:r>
          </w:p>
        </w:tc>
        <w:tc>
          <w:tcPr>
            <w:tcW w:w="1442" w:type="dxa"/>
            <w:shd w:val="clear" w:color="auto" w:fill="auto"/>
          </w:tcPr>
          <w:p w:rsidR="004542C8" w:rsidRDefault="0047130F" w:rsidP="004542C8">
            <w:pPr>
              <w:jc w:val="center"/>
            </w:pPr>
            <w:r>
              <w:t>1</w:t>
            </w:r>
          </w:p>
        </w:tc>
      </w:tr>
      <w:tr w:rsidR="00C13E70" w:rsidRPr="006048EA" w:rsidTr="0047130F">
        <w:trPr>
          <w:trHeight w:val="280"/>
        </w:trPr>
        <w:tc>
          <w:tcPr>
            <w:tcW w:w="10368" w:type="dxa"/>
            <w:gridSpan w:val="5"/>
            <w:shd w:val="clear" w:color="auto" w:fill="auto"/>
          </w:tcPr>
          <w:p w:rsidR="00C13E70" w:rsidRPr="0047130F" w:rsidRDefault="0047130F" w:rsidP="004542C8">
            <w:pPr>
              <w:jc w:val="center"/>
              <w:rPr>
                <w:iCs/>
              </w:rPr>
            </w:pPr>
            <w:r>
              <w:rPr>
                <w:b/>
                <w:iCs/>
                <w:sz w:val="24"/>
                <w:szCs w:val="24"/>
              </w:rPr>
              <w:t xml:space="preserve">6 </w:t>
            </w:r>
            <w:r w:rsidR="00C13E70" w:rsidRPr="0047130F">
              <w:rPr>
                <w:b/>
                <w:iCs/>
                <w:sz w:val="24"/>
                <w:szCs w:val="24"/>
              </w:rPr>
              <w:t>Волновая оптика</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6.1</w:t>
            </w:r>
          </w:p>
        </w:tc>
        <w:tc>
          <w:tcPr>
            <w:tcW w:w="1019" w:type="dxa"/>
            <w:shd w:val="clear" w:color="auto" w:fill="auto"/>
          </w:tcPr>
          <w:p w:rsidR="004542C8" w:rsidRPr="006048EA" w:rsidRDefault="00ED2B26" w:rsidP="004542C8">
            <w:pPr>
              <w:jc w:val="center"/>
            </w:pPr>
            <w:r>
              <w:t>26.12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rPr>
            </w:pPr>
            <w:r>
              <w:rPr>
                <w:sz w:val="24"/>
                <w:szCs w:val="24"/>
              </w:rPr>
              <w:t>Интерференция волн. Взаимное усиление и ослабление волн в пространстве.</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6.2</w:t>
            </w:r>
          </w:p>
        </w:tc>
        <w:tc>
          <w:tcPr>
            <w:tcW w:w="1019" w:type="dxa"/>
            <w:shd w:val="clear" w:color="auto" w:fill="auto"/>
          </w:tcPr>
          <w:p w:rsidR="004542C8" w:rsidRPr="006048EA" w:rsidRDefault="00ED2B26" w:rsidP="004542C8">
            <w:pPr>
              <w:jc w:val="center"/>
            </w:pPr>
            <w:r>
              <w:t>09.01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Интерференция света.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6.3</w:t>
            </w:r>
          </w:p>
        </w:tc>
        <w:tc>
          <w:tcPr>
            <w:tcW w:w="1019" w:type="dxa"/>
            <w:shd w:val="clear" w:color="auto" w:fill="auto"/>
          </w:tcPr>
          <w:p w:rsidR="004542C8" w:rsidRPr="006048EA" w:rsidRDefault="00ED2B26" w:rsidP="004542C8">
            <w:pPr>
              <w:jc w:val="center"/>
            </w:pPr>
            <w:r>
              <w:t>09.01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b/>
                <w:i/>
                <w:sz w:val="24"/>
                <w:szCs w:val="24"/>
                <w:u w:val="single"/>
              </w:rPr>
              <w:t>Наблюдение интерференции и дифракции света. Лабораторная работа.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6.4</w:t>
            </w:r>
          </w:p>
        </w:tc>
        <w:tc>
          <w:tcPr>
            <w:tcW w:w="1019" w:type="dxa"/>
            <w:shd w:val="clear" w:color="auto" w:fill="auto"/>
          </w:tcPr>
          <w:p w:rsidR="004542C8" w:rsidRPr="006048EA" w:rsidRDefault="008D3EF1" w:rsidP="004542C8">
            <w:pPr>
              <w:jc w:val="center"/>
            </w:pPr>
            <w:r>
              <w:t>13.01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u w:val="single"/>
              </w:rPr>
            </w:pPr>
            <w:r>
              <w:rPr>
                <w:sz w:val="24"/>
                <w:szCs w:val="24"/>
              </w:rPr>
              <w:t>Дифракция света. Дифракционная решетка.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6.5</w:t>
            </w:r>
          </w:p>
        </w:tc>
        <w:tc>
          <w:tcPr>
            <w:tcW w:w="1019" w:type="dxa"/>
            <w:shd w:val="clear" w:color="auto" w:fill="auto"/>
          </w:tcPr>
          <w:p w:rsidR="004542C8" w:rsidRPr="006048EA" w:rsidRDefault="008D3EF1" w:rsidP="004542C8">
            <w:pPr>
              <w:jc w:val="center"/>
            </w:pPr>
            <w:r>
              <w:t>13.01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b/>
                <w:i/>
                <w:sz w:val="24"/>
                <w:szCs w:val="24"/>
                <w:u w:val="single"/>
              </w:rPr>
              <w:t>Измерение длины световой волны с помощью дифракционной решетки. Лабораторная работа.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6.6</w:t>
            </w:r>
          </w:p>
        </w:tc>
        <w:tc>
          <w:tcPr>
            <w:tcW w:w="1019" w:type="dxa"/>
            <w:shd w:val="clear" w:color="auto" w:fill="auto"/>
          </w:tcPr>
          <w:p w:rsidR="004542C8" w:rsidRPr="006048EA" w:rsidRDefault="008D3EF1" w:rsidP="004542C8">
            <w:pPr>
              <w:jc w:val="center"/>
            </w:pPr>
            <w:r>
              <w:t>15.01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u w:val="single"/>
              </w:rPr>
            </w:pPr>
            <w:r>
              <w:rPr>
                <w:sz w:val="24"/>
                <w:szCs w:val="24"/>
              </w:rPr>
              <w:t>Волновая оптика.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lastRenderedPageBreak/>
              <w:t>6.7</w:t>
            </w:r>
          </w:p>
        </w:tc>
        <w:tc>
          <w:tcPr>
            <w:tcW w:w="1019" w:type="dxa"/>
            <w:shd w:val="clear" w:color="auto" w:fill="auto"/>
          </w:tcPr>
          <w:p w:rsidR="004542C8" w:rsidRPr="006048EA" w:rsidRDefault="008D3EF1" w:rsidP="004542C8">
            <w:pPr>
              <w:jc w:val="center"/>
            </w:pPr>
            <w:r>
              <w:t>15.01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b/>
                <w:i/>
                <w:sz w:val="24"/>
                <w:szCs w:val="24"/>
                <w:u w:val="single"/>
              </w:rPr>
              <w:t>Волновая оптика. Контрольная работа.</w:t>
            </w:r>
          </w:p>
        </w:tc>
        <w:tc>
          <w:tcPr>
            <w:tcW w:w="1442" w:type="dxa"/>
            <w:shd w:val="clear" w:color="auto" w:fill="auto"/>
          </w:tcPr>
          <w:p w:rsidR="004542C8" w:rsidRDefault="0047130F" w:rsidP="004542C8">
            <w:pPr>
              <w:jc w:val="center"/>
            </w:pPr>
            <w:r>
              <w:t>1</w:t>
            </w:r>
          </w:p>
        </w:tc>
      </w:tr>
      <w:tr w:rsidR="00C13E70" w:rsidRPr="006048EA" w:rsidTr="0047130F">
        <w:trPr>
          <w:trHeight w:val="280"/>
        </w:trPr>
        <w:tc>
          <w:tcPr>
            <w:tcW w:w="10368" w:type="dxa"/>
            <w:gridSpan w:val="5"/>
            <w:shd w:val="clear" w:color="auto" w:fill="auto"/>
          </w:tcPr>
          <w:p w:rsidR="00C13E70" w:rsidRPr="0047130F" w:rsidRDefault="0047130F" w:rsidP="004542C8">
            <w:pPr>
              <w:jc w:val="center"/>
              <w:rPr>
                <w:iCs/>
              </w:rPr>
            </w:pPr>
            <w:r>
              <w:rPr>
                <w:b/>
                <w:iCs/>
                <w:sz w:val="24"/>
                <w:szCs w:val="24"/>
              </w:rPr>
              <w:t xml:space="preserve">7 </w:t>
            </w:r>
            <w:r w:rsidR="00C13E70" w:rsidRPr="0047130F">
              <w:rPr>
                <w:b/>
                <w:iCs/>
                <w:sz w:val="24"/>
                <w:szCs w:val="24"/>
              </w:rPr>
              <w:t>Квантовая теория электромагнитного излучения вещества</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7.1</w:t>
            </w:r>
          </w:p>
        </w:tc>
        <w:tc>
          <w:tcPr>
            <w:tcW w:w="1019" w:type="dxa"/>
            <w:shd w:val="clear" w:color="auto" w:fill="auto"/>
          </w:tcPr>
          <w:p w:rsidR="004542C8" w:rsidRPr="006048EA" w:rsidRDefault="008D3EF1" w:rsidP="004542C8">
            <w:pPr>
              <w:jc w:val="center"/>
            </w:pPr>
            <w:r>
              <w:t>16.01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rPr>
            </w:pPr>
            <w:r>
              <w:rPr>
                <w:sz w:val="24"/>
                <w:szCs w:val="24"/>
              </w:rPr>
              <w:t>Тепловое излучение.</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7.2</w:t>
            </w:r>
          </w:p>
        </w:tc>
        <w:tc>
          <w:tcPr>
            <w:tcW w:w="1019" w:type="dxa"/>
            <w:shd w:val="clear" w:color="auto" w:fill="auto"/>
          </w:tcPr>
          <w:p w:rsidR="004542C8" w:rsidRPr="006048EA" w:rsidRDefault="008D3EF1" w:rsidP="004542C8">
            <w:pPr>
              <w:jc w:val="center"/>
            </w:pPr>
            <w:r>
              <w:t>20.01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Фотоэффект.</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7.3</w:t>
            </w:r>
          </w:p>
        </w:tc>
        <w:tc>
          <w:tcPr>
            <w:tcW w:w="1019" w:type="dxa"/>
            <w:shd w:val="clear" w:color="auto" w:fill="auto"/>
          </w:tcPr>
          <w:p w:rsidR="004542C8" w:rsidRPr="006048EA" w:rsidRDefault="008D3EF1" w:rsidP="004542C8">
            <w:pPr>
              <w:jc w:val="center"/>
            </w:pPr>
            <w:r>
              <w:t>20.01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Фотоэффект.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7.4</w:t>
            </w:r>
          </w:p>
        </w:tc>
        <w:tc>
          <w:tcPr>
            <w:tcW w:w="1019" w:type="dxa"/>
            <w:shd w:val="clear" w:color="auto" w:fill="auto"/>
          </w:tcPr>
          <w:p w:rsidR="004542C8" w:rsidRPr="006048EA" w:rsidRDefault="008D3EF1" w:rsidP="004542C8">
            <w:pPr>
              <w:jc w:val="center"/>
            </w:pPr>
            <w:r>
              <w:t>22.01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Корпускулярно-волновой дуализм. Волновые свойства частиц.</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7.5</w:t>
            </w:r>
          </w:p>
        </w:tc>
        <w:tc>
          <w:tcPr>
            <w:tcW w:w="1019" w:type="dxa"/>
            <w:shd w:val="clear" w:color="auto" w:fill="auto"/>
          </w:tcPr>
          <w:p w:rsidR="004542C8" w:rsidRPr="006048EA" w:rsidRDefault="008D3EF1" w:rsidP="004542C8">
            <w:pPr>
              <w:jc w:val="center"/>
            </w:pPr>
            <w:r>
              <w:t>22.01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 xml:space="preserve">Строение атома. </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7.6</w:t>
            </w:r>
          </w:p>
        </w:tc>
        <w:tc>
          <w:tcPr>
            <w:tcW w:w="1019" w:type="dxa"/>
            <w:shd w:val="clear" w:color="auto" w:fill="auto"/>
          </w:tcPr>
          <w:p w:rsidR="004542C8" w:rsidRPr="006048EA" w:rsidRDefault="008D3EF1" w:rsidP="004542C8">
            <w:pPr>
              <w:jc w:val="center"/>
            </w:pPr>
            <w:r>
              <w:t>23.01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Теория атома водорода. Поглощение и излучение света атомом.</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7.7</w:t>
            </w:r>
          </w:p>
        </w:tc>
        <w:tc>
          <w:tcPr>
            <w:tcW w:w="1019" w:type="dxa"/>
            <w:shd w:val="clear" w:color="auto" w:fill="auto"/>
          </w:tcPr>
          <w:p w:rsidR="004542C8" w:rsidRPr="006048EA" w:rsidRDefault="008D3EF1" w:rsidP="004542C8">
            <w:pPr>
              <w:jc w:val="center"/>
            </w:pPr>
            <w:r>
              <w:t>27.01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Поглощение и излучение света атомом.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7.8</w:t>
            </w:r>
          </w:p>
        </w:tc>
        <w:tc>
          <w:tcPr>
            <w:tcW w:w="1019" w:type="dxa"/>
            <w:shd w:val="clear" w:color="auto" w:fill="auto"/>
          </w:tcPr>
          <w:p w:rsidR="004542C8" w:rsidRPr="006048EA" w:rsidRDefault="008D3EF1" w:rsidP="004542C8">
            <w:pPr>
              <w:jc w:val="center"/>
            </w:pPr>
            <w:r>
              <w:t>27.01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b/>
                <w:i/>
                <w:sz w:val="24"/>
                <w:szCs w:val="24"/>
                <w:u w:val="single"/>
              </w:rPr>
              <w:t>Наблюдение сплошного и линейчатого спектров испускания. Лабораторная работа.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7.9</w:t>
            </w:r>
          </w:p>
        </w:tc>
        <w:tc>
          <w:tcPr>
            <w:tcW w:w="1019" w:type="dxa"/>
            <w:shd w:val="clear" w:color="auto" w:fill="auto"/>
          </w:tcPr>
          <w:p w:rsidR="004542C8" w:rsidRPr="006048EA" w:rsidRDefault="008D3EF1" w:rsidP="004542C8">
            <w:pPr>
              <w:jc w:val="center"/>
            </w:pPr>
            <w:r>
              <w:t>29.01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u w:val="single"/>
              </w:rPr>
            </w:pPr>
            <w:r>
              <w:rPr>
                <w:sz w:val="24"/>
                <w:szCs w:val="24"/>
              </w:rPr>
              <w:t>Лазеры.</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7.10</w:t>
            </w:r>
          </w:p>
        </w:tc>
        <w:tc>
          <w:tcPr>
            <w:tcW w:w="1019" w:type="dxa"/>
            <w:shd w:val="clear" w:color="auto" w:fill="auto"/>
          </w:tcPr>
          <w:p w:rsidR="004542C8" w:rsidRPr="006048EA" w:rsidRDefault="008D3EF1" w:rsidP="004542C8">
            <w:pPr>
              <w:jc w:val="center"/>
            </w:pPr>
            <w:r>
              <w:t>29.01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Электрический ток в газах и вакууме.</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7.11</w:t>
            </w:r>
          </w:p>
        </w:tc>
        <w:tc>
          <w:tcPr>
            <w:tcW w:w="1019" w:type="dxa"/>
            <w:shd w:val="clear" w:color="auto" w:fill="auto"/>
          </w:tcPr>
          <w:p w:rsidR="004542C8" w:rsidRPr="006048EA" w:rsidRDefault="008D3EF1" w:rsidP="004542C8">
            <w:pPr>
              <w:jc w:val="center"/>
            </w:pPr>
            <w:r>
              <w:t>30.01</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Квантовая теория электромагнитного излучения вещества.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7.12</w:t>
            </w:r>
          </w:p>
        </w:tc>
        <w:tc>
          <w:tcPr>
            <w:tcW w:w="1019" w:type="dxa"/>
            <w:shd w:val="clear" w:color="auto" w:fill="auto"/>
          </w:tcPr>
          <w:p w:rsidR="004542C8" w:rsidRPr="006048EA" w:rsidRDefault="008D3EF1" w:rsidP="004542C8">
            <w:pPr>
              <w:jc w:val="center"/>
            </w:pPr>
            <w:r>
              <w:t>03.02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b/>
                <w:i/>
                <w:sz w:val="24"/>
                <w:szCs w:val="24"/>
                <w:u w:val="single"/>
              </w:rPr>
              <w:t>Квантовая теория электромагнитного излучения вещества. Контрольная работа.</w:t>
            </w:r>
          </w:p>
        </w:tc>
        <w:tc>
          <w:tcPr>
            <w:tcW w:w="1442" w:type="dxa"/>
            <w:shd w:val="clear" w:color="auto" w:fill="auto"/>
          </w:tcPr>
          <w:p w:rsidR="004542C8" w:rsidRDefault="0047130F" w:rsidP="004542C8">
            <w:pPr>
              <w:jc w:val="center"/>
            </w:pPr>
            <w:r>
              <w:t>1</w:t>
            </w:r>
          </w:p>
        </w:tc>
      </w:tr>
      <w:tr w:rsidR="00C13E70" w:rsidRPr="006048EA" w:rsidTr="0047130F">
        <w:trPr>
          <w:trHeight w:val="280"/>
        </w:trPr>
        <w:tc>
          <w:tcPr>
            <w:tcW w:w="10368" w:type="dxa"/>
            <w:gridSpan w:val="5"/>
            <w:shd w:val="clear" w:color="auto" w:fill="auto"/>
          </w:tcPr>
          <w:p w:rsidR="00C13E70" w:rsidRDefault="0047130F" w:rsidP="004542C8">
            <w:pPr>
              <w:jc w:val="center"/>
            </w:pPr>
            <w:r>
              <w:rPr>
                <w:b/>
                <w:bCs/>
                <w:sz w:val="24"/>
                <w:szCs w:val="24"/>
              </w:rPr>
              <w:t xml:space="preserve">8 </w:t>
            </w:r>
            <w:r w:rsidR="00C13E70">
              <w:rPr>
                <w:b/>
                <w:bCs/>
                <w:sz w:val="24"/>
                <w:szCs w:val="24"/>
              </w:rPr>
              <w:t>Физика высоких энергий и элементы астрофизики</w:t>
            </w:r>
          </w:p>
        </w:tc>
      </w:tr>
      <w:tr w:rsidR="00C13E70" w:rsidRPr="006048EA" w:rsidTr="0047130F">
        <w:trPr>
          <w:trHeight w:val="280"/>
        </w:trPr>
        <w:tc>
          <w:tcPr>
            <w:tcW w:w="10368" w:type="dxa"/>
            <w:gridSpan w:val="5"/>
            <w:shd w:val="clear" w:color="auto" w:fill="auto"/>
          </w:tcPr>
          <w:p w:rsidR="00C13E70" w:rsidRDefault="0047130F" w:rsidP="004542C8">
            <w:pPr>
              <w:jc w:val="center"/>
            </w:pPr>
            <w:r>
              <w:rPr>
                <w:b/>
                <w:i/>
                <w:sz w:val="24"/>
                <w:szCs w:val="24"/>
              </w:rPr>
              <w:t xml:space="preserve">8.1 </w:t>
            </w:r>
            <w:r w:rsidR="00C13E70">
              <w:rPr>
                <w:b/>
                <w:i/>
                <w:sz w:val="24"/>
                <w:szCs w:val="24"/>
              </w:rPr>
              <w:t>Физика атомного ядра</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8.1.1</w:t>
            </w:r>
          </w:p>
        </w:tc>
        <w:tc>
          <w:tcPr>
            <w:tcW w:w="1019" w:type="dxa"/>
            <w:shd w:val="clear" w:color="auto" w:fill="auto"/>
          </w:tcPr>
          <w:p w:rsidR="004542C8" w:rsidRPr="006048EA" w:rsidRDefault="008D3EF1" w:rsidP="004542C8">
            <w:pPr>
              <w:jc w:val="center"/>
            </w:pPr>
            <w:r>
              <w:t>03.02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rPr>
            </w:pPr>
            <w:r>
              <w:rPr>
                <w:sz w:val="24"/>
                <w:szCs w:val="24"/>
              </w:rPr>
              <w:t>Состав и размер атомного ядра.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8.1.2</w:t>
            </w:r>
          </w:p>
        </w:tc>
        <w:tc>
          <w:tcPr>
            <w:tcW w:w="1019" w:type="dxa"/>
            <w:shd w:val="clear" w:color="auto" w:fill="auto"/>
          </w:tcPr>
          <w:p w:rsidR="004542C8" w:rsidRPr="006048EA" w:rsidRDefault="00652F9C" w:rsidP="004542C8">
            <w:pPr>
              <w:jc w:val="center"/>
            </w:pPr>
            <w:r>
              <w:t>05.02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Энергия связи нуклонов в ядре.</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8.1.3</w:t>
            </w:r>
          </w:p>
        </w:tc>
        <w:tc>
          <w:tcPr>
            <w:tcW w:w="1019" w:type="dxa"/>
            <w:shd w:val="clear" w:color="auto" w:fill="auto"/>
          </w:tcPr>
          <w:p w:rsidR="004542C8" w:rsidRPr="006048EA" w:rsidRDefault="00652F9C" w:rsidP="004542C8">
            <w:pPr>
              <w:jc w:val="center"/>
            </w:pPr>
            <w:r>
              <w:t>05.02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Естественная радиоактивность. Закон радиоактивного распада.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8.1.4</w:t>
            </w:r>
          </w:p>
        </w:tc>
        <w:tc>
          <w:tcPr>
            <w:tcW w:w="1019" w:type="dxa"/>
            <w:shd w:val="clear" w:color="auto" w:fill="auto"/>
          </w:tcPr>
          <w:p w:rsidR="004542C8" w:rsidRPr="006048EA" w:rsidRDefault="00652F9C" w:rsidP="004542C8">
            <w:pPr>
              <w:jc w:val="center"/>
            </w:pPr>
            <w:r>
              <w:t>06.02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Закон радиоактивного распада.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8.1.5</w:t>
            </w:r>
          </w:p>
        </w:tc>
        <w:tc>
          <w:tcPr>
            <w:tcW w:w="1019" w:type="dxa"/>
            <w:shd w:val="clear" w:color="auto" w:fill="auto"/>
          </w:tcPr>
          <w:p w:rsidR="004542C8" w:rsidRPr="006048EA" w:rsidRDefault="00652F9C" w:rsidP="004542C8">
            <w:pPr>
              <w:jc w:val="center"/>
            </w:pPr>
            <w:r>
              <w:t>10.02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b/>
                <w:i/>
                <w:sz w:val="24"/>
                <w:szCs w:val="24"/>
                <w:u w:val="single"/>
              </w:rPr>
              <w:t>Изучение взаимодействия частиц и ядерных реакций (по фотографиям). Лабораторная работа.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8.1.6</w:t>
            </w:r>
          </w:p>
        </w:tc>
        <w:tc>
          <w:tcPr>
            <w:tcW w:w="1019" w:type="dxa"/>
            <w:shd w:val="clear" w:color="auto" w:fill="auto"/>
          </w:tcPr>
          <w:p w:rsidR="004542C8" w:rsidRPr="006048EA" w:rsidRDefault="00652F9C" w:rsidP="004542C8">
            <w:pPr>
              <w:jc w:val="center"/>
            </w:pPr>
            <w:r>
              <w:t>10.02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u w:val="single"/>
              </w:rPr>
            </w:pPr>
            <w:r>
              <w:rPr>
                <w:sz w:val="24"/>
                <w:szCs w:val="24"/>
              </w:rPr>
              <w:t>Искусственная радиоактивность. Использование энергии деления ядер. Ядерная энергетика.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8.1.7</w:t>
            </w:r>
          </w:p>
        </w:tc>
        <w:tc>
          <w:tcPr>
            <w:tcW w:w="1019" w:type="dxa"/>
            <w:shd w:val="clear" w:color="auto" w:fill="auto"/>
          </w:tcPr>
          <w:p w:rsidR="004542C8" w:rsidRPr="006048EA" w:rsidRDefault="00652F9C" w:rsidP="004542C8">
            <w:pPr>
              <w:jc w:val="center"/>
            </w:pPr>
            <w:r>
              <w:t>12.02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Термоядерный синтез. Ядерное оружие.</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8.1.8</w:t>
            </w:r>
          </w:p>
        </w:tc>
        <w:tc>
          <w:tcPr>
            <w:tcW w:w="1019" w:type="dxa"/>
            <w:shd w:val="clear" w:color="auto" w:fill="auto"/>
          </w:tcPr>
          <w:p w:rsidR="004542C8" w:rsidRPr="006048EA" w:rsidRDefault="00652F9C" w:rsidP="004542C8">
            <w:pPr>
              <w:jc w:val="center"/>
            </w:pPr>
            <w:r>
              <w:t>12.02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Биологическое действие радиоактивных излучений.</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8.1.9</w:t>
            </w:r>
          </w:p>
        </w:tc>
        <w:tc>
          <w:tcPr>
            <w:tcW w:w="1019" w:type="dxa"/>
            <w:shd w:val="clear" w:color="auto" w:fill="auto"/>
          </w:tcPr>
          <w:p w:rsidR="004542C8" w:rsidRPr="006048EA" w:rsidRDefault="00652F9C" w:rsidP="004542C8">
            <w:pPr>
              <w:jc w:val="center"/>
            </w:pPr>
            <w:r>
              <w:t>13.02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Физика атомного ядра.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8.1.10</w:t>
            </w:r>
          </w:p>
        </w:tc>
        <w:tc>
          <w:tcPr>
            <w:tcW w:w="1019" w:type="dxa"/>
            <w:shd w:val="clear" w:color="auto" w:fill="auto"/>
          </w:tcPr>
          <w:p w:rsidR="004542C8" w:rsidRPr="006048EA" w:rsidRDefault="00652F9C" w:rsidP="004542C8">
            <w:pPr>
              <w:jc w:val="center"/>
            </w:pPr>
            <w:r>
              <w:t>17.02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b/>
                <w:i/>
                <w:sz w:val="24"/>
                <w:szCs w:val="24"/>
                <w:u w:val="single"/>
              </w:rPr>
              <w:t>Физика атомного ядра. Контрольная работа.</w:t>
            </w:r>
          </w:p>
        </w:tc>
        <w:tc>
          <w:tcPr>
            <w:tcW w:w="1442" w:type="dxa"/>
            <w:shd w:val="clear" w:color="auto" w:fill="auto"/>
          </w:tcPr>
          <w:p w:rsidR="004542C8" w:rsidRDefault="0047130F" w:rsidP="004542C8">
            <w:pPr>
              <w:jc w:val="center"/>
            </w:pPr>
            <w:r>
              <w:t>1</w:t>
            </w:r>
          </w:p>
        </w:tc>
      </w:tr>
      <w:tr w:rsidR="00C13E70" w:rsidRPr="006048EA" w:rsidTr="0047130F">
        <w:trPr>
          <w:trHeight w:val="280"/>
        </w:trPr>
        <w:tc>
          <w:tcPr>
            <w:tcW w:w="10368" w:type="dxa"/>
            <w:gridSpan w:val="5"/>
            <w:shd w:val="clear" w:color="auto" w:fill="auto"/>
          </w:tcPr>
          <w:p w:rsidR="00C13E70" w:rsidRDefault="0047130F" w:rsidP="004542C8">
            <w:pPr>
              <w:jc w:val="center"/>
            </w:pPr>
            <w:r>
              <w:rPr>
                <w:b/>
                <w:i/>
                <w:sz w:val="24"/>
                <w:szCs w:val="24"/>
              </w:rPr>
              <w:t xml:space="preserve">8.2 </w:t>
            </w:r>
            <w:r w:rsidR="00C13E70">
              <w:rPr>
                <w:b/>
                <w:i/>
                <w:sz w:val="24"/>
                <w:szCs w:val="24"/>
              </w:rPr>
              <w:t>Элементарные частицы</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8.2.1</w:t>
            </w:r>
          </w:p>
        </w:tc>
        <w:tc>
          <w:tcPr>
            <w:tcW w:w="1019" w:type="dxa"/>
            <w:shd w:val="clear" w:color="auto" w:fill="auto"/>
          </w:tcPr>
          <w:p w:rsidR="004542C8" w:rsidRPr="006048EA" w:rsidRDefault="00652F9C" w:rsidP="004542C8">
            <w:pPr>
              <w:jc w:val="center"/>
            </w:pPr>
            <w:r>
              <w:t>17.02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rPr>
            </w:pPr>
            <w:r>
              <w:rPr>
                <w:sz w:val="24"/>
                <w:szCs w:val="24"/>
              </w:rPr>
              <w:t>Классификация элементарных частиц.</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8.2.2</w:t>
            </w:r>
          </w:p>
        </w:tc>
        <w:tc>
          <w:tcPr>
            <w:tcW w:w="1019" w:type="dxa"/>
            <w:shd w:val="clear" w:color="auto" w:fill="auto"/>
          </w:tcPr>
          <w:p w:rsidR="004542C8" w:rsidRPr="006048EA" w:rsidRDefault="00652F9C" w:rsidP="004542C8">
            <w:pPr>
              <w:jc w:val="center"/>
            </w:pPr>
            <w:r>
              <w:t>19.02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Лептоны как фундаментальные частицы.</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8.2.3</w:t>
            </w:r>
          </w:p>
        </w:tc>
        <w:tc>
          <w:tcPr>
            <w:tcW w:w="1019" w:type="dxa"/>
            <w:shd w:val="clear" w:color="auto" w:fill="auto"/>
          </w:tcPr>
          <w:p w:rsidR="004542C8" w:rsidRPr="006048EA" w:rsidRDefault="00652F9C" w:rsidP="004542C8">
            <w:pPr>
              <w:jc w:val="center"/>
            </w:pPr>
            <w:r>
              <w:t>19.02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Классификация и структура адронов.</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8.2.4</w:t>
            </w:r>
          </w:p>
        </w:tc>
        <w:tc>
          <w:tcPr>
            <w:tcW w:w="1019" w:type="dxa"/>
            <w:shd w:val="clear" w:color="auto" w:fill="auto"/>
          </w:tcPr>
          <w:p w:rsidR="004542C8" w:rsidRPr="006048EA" w:rsidRDefault="00652F9C" w:rsidP="004542C8">
            <w:pPr>
              <w:jc w:val="center"/>
            </w:pPr>
            <w:r>
              <w:t>20.02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Взаимодействие кварков.</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8.2.5</w:t>
            </w:r>
          </w:p>
        </w:tc>
        <w:tc>
          <w:tcPr>
            <w:tcW w:w="1019" w:type="dxa"/>
            <w:shd w:val="clear" w:color="auto" w:fill="auto"/>
          </w:tcPr>
          <w:p w:rsidR="004542C8" w:rsidRPr="006048EA" w:rsidRDefault="00652F9C" w:rsidP="004542C8">
            <w:pPr>
              <w:jc w:val="center"/>
            </w:pPr>
            <w:r>
              <w:t>24.02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Элементарные частицы. Решение задач.</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8.2.6</w:t>
            </w:r>
          </w:p>
        </w:tc>
        <w:tc>
          <w:tcPr>
            <w:tcW w:w="1019" w:type="dxa"/>
            <w:shd w:val="clear" w:color="auto" w:fill="auto"/>
          </w:tcPr>
          <w:p w:rsidR="004542C8" w:rsidRPr="006048EA" w:rsidRDefault="00652F9C" w:rsidP="004542C8">
            <w:pPr>
              <w:jc w:val="center"/>
            </w:pPr>
            <w:r>
              <w:t>24.02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Элементарные частицы. Решение задач.</w:t>
            </w:r>
          </w:p>
        </w:tc>
        <w:tc>
          <w:tcPr>
            <w:tcW w:w="1442" w:type="dxa"/>
            <w:shd w:val="clear" w:color="auto" w:fill="auto"/>
          </w:tcPr>
          <w:p w:rsidR="004542C8" w:rsidRDefault="0047130F" w:rsidP="004542C8">
            <w:pPr>
              <w:jc w:val="center"/>
            </w:pPr>
            <w:r>
              <w:t>1</w:t>
            </w:r>
          </w:p>
        </w:tc>
      </w:tr>
      <w:tr w:rsidR="00C13E70" w:rsidRPr="006048EA" w:rsidTr="0047130F">
        <w:trPr>
          <w:trHeight w:val="280"/>
        </w:trPr>
        <w:tc>
          <w:tcPr>
            <w:tcW w:w="10368" w:type="dxa"/>
            <w:gridSpan w:val="5"/>
            <w:shd w:val="clear" w:color="auto" w:fill="auto"/>
          </w:tcPr>
          <w:p w:rsidR="00C13E70" w:rsidRDefault="0047130F" w:rsidP="004542C8">
            <w:pPr>
              <w:jc w:val="center"/>
            </w:pPr>
            <w:r>
              <w:rPr>
                <w:b/>
                <w:i/>
                <w:sz w:val="24"/>
                <w:szCs w:val="24"/>
              </w:rPr>
              <w:t xml:space="preserve">8.3 </w:t>
            </w:r>
            <w:r w:rsidR="00C13E70">
              <w:rPr>
                <w:b/>
                <w:i/>
                <w:sz w:val="24"/>
                <w:szCs w:val="24"/>
              </w:rPr>
              <w:t>Образование и строение Вселенной</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8.3.1</w:t>
            </w:r>
          </w:p>
        </w:tc>
        <w:tc>
          <w:tcPr>
            <w:tcW w:w="1019" w:type="dxa"/>
            <w:shd w:val="clear" w:color="auto" w:fill="auto"/>
          </w:tcPr>
          <w:p w:rsidR="004542C8" w:rsidRPr="006048EA" w:rsidRDefault="00652F9C" w:rsidP="004542C8">
            <w:pPr>
              <w:jc w:val="center"/>
            </w:pPr>
            <w:r>
              <w:t>26.02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rPr>
            </w:pPr>
            <w:r>
              <w:rPr>
                <w:sz w:val="24"/>
                <w:szCs w:val="24"/>
              </w:rPr>
              <w:t>Расширяющаяся Вселенная. «Красное смещение» в спектрах галактик. Закон Хаббла.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8.3.2</w:t>
            </w:r>
          </w:p>
        </w:tc>
        <w:tc>
          <w:tcPr>
            <w:tcW w:w="1019" w:type="dxa"/>
            <w:shd w:val="clear" w:color="auto" w:fill="auto"/>
          </w:tcPr>
          <w:p w:rsidR="004542C8" w:rsidRPr="006048EA" w:rsidRDefault="00652F9C" w:rsidP="004542C8">
            <w:pPr>
              <w:jc w:val="center"/>
            </w:pPr>
            <w:r>
              <w:t>26.02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 xml:space="preserve">Возраст и пространственные масштабы Вселенной. </w:t>
            </w:r>
            <w:r>
              <w:rPr>
                <w:sz w:val="24"/>
                <w:szCs w:val="24"/>
              </w:rPr>
              <w:lastRenderedPageBreak/>
              <w:t>Большой взрыв. Реликтовое излучение.</w:t>
            </w:r>
          </w:p>
        </w:tc>
        <w:tc>
          <w:tcPr>
            <w:tcW w:w="1442" w:type="dxa"/>
            <w:shd w:val="clear" w:color="auto" w:fill="auto"/>
          </w:tcPr>
          <w:p w:rsidR="004542C8" w:rsidRDefault="0047130F" w:rsidP="004542C8">
            <w:pPr>
              <w:jc w:val="center"/>
            </w:pPr>
            <w:r>
              <w:lastRenderedPageBreak/>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lastRenderedPageBreak/>
              <w:t>8.3.3</w:t>
            </w:r>
          </w:p>
        </w:tc>
        <w:tc>
          <w:tcPr>
            <w:tcW w:w="1019" w:type="dxa"/>
            <w:shd w:val="clear" w:color="auto" w:fill="auto"/>
          </w:tcPr>
          <w:p w:rsidR="004542C8" w:rsidRPr="006048EA" w:rsidRDefault="00652F9C" w:rsidP="004542C8">
            <w:pPr>
              <w:jc w:val="center"/>
            </w:pPr>
            <w:r>
              <w:t>27.02</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Космологическая модель: основные периоды эволюции Вселенной.</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8.3.4</w:t>
            </w:r>
          </w:p>
        </w:tc>
        <w:tc>
          <w:tcPr>
            <w:tcW w:w="1019" w:type="dxa"/>
            <w:shd w:val="clear" w:color="auto" w:fill="auto"/>
          </w:tcPr>
          <w:p w:rsidR="004542C8" w:rsidRPr="006048EA" w:rsidRDefault="00652F9C" w:rsidP="004542C8">
            <w:pPr>
              <w:jc w:val="center"/>
            </w:pPr>
            <w:r>
              <w:t>02.03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Критическая плотность вещества. Образование галактик.</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8.3.5</w:t>
            </w:r>
          </w:p>
        </w:tc>
        <w:tc>
          <w:tcPr>
            <w:tcW w:w="1019" w:type="dxa"/>
            <w:shd w:val="clear" w:color="auto" w:fill="auto"/>
          </w:tcPr>
          <w:p w:rsidR="004542C8" w:rsidRPr="006048EA" w:rsidRDefault="00652F9C" w:rsidP="004542C8">
            <w:pPr>
              <w:jc w:val="center"/>
            </w:pPr>
            <w:r>
              <w:t>02.03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Этапы эволюции звезд, источники их энергии.</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8.3.6</w:t>
            </w:r>
          </w:p>
        </w:tc>
        <w:tc>
          <w:tcPr>
            <w:tcW w:w="1019" w:type="dxa"/>
            <w:shd w:val="clear" w:color="auto" w:fill="auto"/>
          </w:tcPr>
          <w:p w:rsidR="004542C8" w:rsidRPr="006048EA" w:rsidRDefault="00652F9C" w:rsidP="004542C8">
            <w:pPr>
              <w:jc w:val="center"/>
            </w:pPr>
            <w:r>
              <w:t>04.03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Современные представления о происхождении и эволюции Солнечной системы.</w:t>
            </w:r>
          </w:p>
        </w:tc>
        <w:tc>
          <w:tcPr>
            <w:tcW w:w="1442" w:type="dxa"/>
            <w:shd w:val="clear" w:color="auto" w:fill="auto"/>
          </w:tcPr>
          <w:p w:rsidR="004542C8" w:rsidRDefault="0047130F" w:rsidP="004542C8">
            <w:pPr>
              <w:jc w:val="center"/>
            </w:pPr>
            <w:r>
              <w:t>1</w:t>
            </w:r>
          </w:p>
        </w:tc>
      </w:tr>
      <w:tr w:rsidR="00C13E70" w:rsidRPr="006048EA" w:rsidTr="0047130F">
        <w:trPr>
          <w:trHeight w:val="280"/>
        </w:trPr>
        <w:tc>
          <w:tcPr>
            <w:tcW w:w="10368" w:type="dxa"/>
            <w:gridSpan w:val="5"/>
            <w:shd w:val="clear" w:color="auto" w:fill="auto"/>
          </w:tcPr>
          <w:p w:rsidR="00C13E70" w:rsidRDefault="0047130F" w:rsidP="004542C8">
            <w:pPr>
              <w:jc w:val="center"/>
            </w:pPr>
            <w:r>
              <w:rPr>
                <w:b/>
                <w:sz w:val="24"/>
                <w:szCs w:val="24"/>
              </w:rPr>
              <w:t xml:space="preserve">9 </w:t>
            </w:r>
            <w:r w:rsidR="00C13E70">
              <w:rPr>
                <w:b/>
                <w:sz w:val="24"/>
                <w:szCs w:val="24"/>
              </w:rPr>
              <w:t>Физический практикум</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9.1</w:t>
            </w:r>
          </w:p>
        </w:tc>
        <w:tc>
          <w:tcPr>
            <w:tcW w:w="1019" w:type="dxa"/>
            <w:shd w:val="clear" w:color="auto" w:fill="auto"/>
          </w:tcPr>
          <w:p w:rsidR="004542C8" w:rsidRPr="006048EA" w:rsidRDefault="00652F9C" w:rsidP="004542C8">
            <w:pPr>
              <w:jc w:val="center"/>
            </w:pPr>
            <w:r>
              <w:t>04.03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sz w:val="24"/>
                <w:szCs w:val="24"/>
              </w:rPr>
            </w:pPr>
            <w:r>
              <w:rPr>
                <w:sz w:val="24"/>
                <w:szCs w:val="24"/>
              </w:rPr>
              <w:t>Определение показателя преломления вещества и оптической силы системы двух линз</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9.2</w:t>
            </w:r>
          </w:p>
        </w:tc>
        <w:tc>
          <w:tcPr>
            <w:tcW w:w="1019" w:type="dxa"/>
            <w:shd w:val="clear" w:color="auto" w:fill="auto"/>
          </w:tcPr>
          <w:p w:rsidR="004542C8" w:rsidRPr="006048EA" w:rsidRDefault="00652F9C" w:rsidP="004542C8">
            <w:pPr>
              <w:jc w:val="center"/>
            </w:pPr>
            <w:r>
              <w:t>05.03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Наблюдение интерференции, дифракции и поляризации</w:t>
            </w:r>
            <w:r>
              <w:rPr>
                <w:b/>
                <w:sz w:val="24"/>
                <w:szCs w:val="24"/>
              </w:rPr>
              <w:t xml:space="preserve"> </w:t>
            </w:r>
            <w:r>
              <w:rPr>
                <w:sz w:val="24"/>
                <w:szCs w:val="24"/>
              </w:rPr>
              <w:t>света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9.3</w:t>
            </w:r>
          </w:p>
        </w:tc>
        <w:tc>
          <w:tcPr>
            <w:tcW w:w="1019" w:type="dxa"/>
            <w:shd w:val="clear" w:color="auto" w:fill="auto"/>
          </w:tcPr>
          <w:p w:rsidR="004542C8" w:rsidRPr="006048EA" w:rsidRDefault="00D15FF0" w:rsidP="004542C8">
            <w:pPr>
              <w:jc w:val="center"/>
            </w:pPr>
            <w:r>
              <w:t>09.03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Наблюдение интерференции, дифракции и поляризации</w:t>
            </w:r>
            <w:r>
              <w:rPr>
                <w:b/>
                <w:sz w:val="24"/>
                <w:szCs w:val="24"/>
              </w:rPr>
              <w:t xml:space="preserve"> </w:t>
            </w:r>
            <w:r>
              <w:rPr>
                <w:sz w:val="24"/>
                <w:szCs w:val="24"/>
              </w:rPr>
              <w:t>света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9.4</w:t>
            </w:r>
          </w:p>
        </w:tc>
        <w:tc>
          <w:tcPr>
            <w:tcW w:w="1019" w:type="dxa"/>
            <w:shd w:val="clear" w:color="auto" w:fill="auto"/>
          </w:tcPr>
          <w:p w:rsidR="004542C8" w:rsidRPr="006048EA" w:rsidRDefault="00D15FF0" w:rsidP="004542C8">
            <w:pPr>
              <w:jc w:val="center"/>
            </w:pPr>
            <w:r>
              <w:t>09.03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Определение длины световой волны</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9.5</w:t>
            </w:r>
          </w:p>
        </w:tc>
        <w:tc>
          <w:tcPr>
            <w:tcW w:w="1019" w:type="dxa"/>
            <w:shd w:val="clear" w:color="auto" w:fill="auto"/>
          </w:tcPr>
          <w:p w:rsidR="004542C8" w:rsidRPr="006048EA" w:rsidRDefault="00D15FF0" w:rsidP="004542C8">
            <w:pPr>
              <w:jc w:val="center"/>
            </w:pPr>
            <w:r>
              <w:t>11.03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Определение длины световой волны</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9.6</w:t>
            </w:r>
          </w:p>
        </w:tc>
        <w:tc>
          <w:tcPr>
            <w:tcW w:w="1019" w:type="dxa"/>
            <w:shd w:val="clear" w:color="auto" w:fill="auto"/>
          </w:tcPr>
          <w:p w:rsidR="004542C8" w:rsidRPr="006048EA" w:rsidRDefault="00D15FF0" w:rsidP="004542C8">
            <w:pPr>
              <w:jc w:val="center"/>
            </w:pPr>
            <w:r>
              <w:t>11.03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Исследование явления фотоэффекта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9.7</w:t>
            </w:r>
          </w:p>
        </w:tc>
        <w:tc>
          <w:tcPr>
            <w:tcW w:w="1019" w:type="dxa"/>
            <w:shd w:val="clear" w:color="auto" w:fill="auto"/>
          </w:tcPr>
          <w:p w:rsidR="004542C8" w:rsidRPr="006048EA" w:rsidRDefault="00D15FF0" w:rsidP="004542C8">
            <w:pPr>
              <w:jc w:val="center"/>
            </w:pPr>
            <w:r>
              <w:t>12.03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Исследование явления фотоэффекта</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9.8</w:t>
            </w:r>
          </w:p>
        </w:tc>
        <w:tc>
          <w:tcPr>
            <w:tcW w:w="1019" w:type="dxa"/>
            <w:shd w:val="clear" w:color="auto" w:fill="auto"/>
          </w:tcPr>
          <w:p w:rsidR="004542C8" w:rsidRPr="006048EA" w:rsidRDefault="00D15FF0" w:rsidP="004542C8">
            <w:pPr>
              <w:jc w:val="center"/>
            </w:pPr>
            <w:r>
              <w:t>16.03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Градуирование спектроскопа и измерение длин световых волн спектральных линий газов</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9.9</w:t>
            </w:r>
          </w:p>
        </w:tc>
        <w:tc>
          <w:tcPr>
            <w:tcW w:w="1019" w:type="dxa"/>
            <w:shd w:val="clear" w:color="auto" w:fill="auto"/>
          </w:tcPr>
          <w:p w:rsidR="004542C8" w:rsidRPr="006048EA" w:rsidRDefault="00D15FF0" w:rsidP="004542C8">
            <w:pPr>
              <w:jc w:val="center"/>
            </w:pPr>
            <w:r>
              <w:t>16.03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Изучение треков заряженных частиц по фотографиям</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9.10</w:t>
            </w:r>
          </w:p>
        </w:tc>
        <w:tc>
          <w:tcPr>
            <w:tcW w:w="1019" w:type="dxa"/>
            <w:shd w:val="clear" w:color="auto" w:fill="auto"/>
          </w:tcPr>
          <w:p w:rsidR="004542C8" w:rsidRPr="006048EA" w:rsidRDefault="00D15FF0" w:rsidP="004542C8">
            <w:pPr>
              <w:jc w:val="center"/>
            </w:pPr>
            <w:r>
              <w:t>18.03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Исследование естественной радиоактивности продуктов питания</w:t>
            </w:r>
          </w:p>
        </w:tc>
        <w:tc>
          <w:tcPr>
            <w:tcW w:w="1442" w:type="dxa"/>
            <w:shd w:val="clear" w:color="auto" w:fill="auto"/>
          </w:tcPr>
          <w:p w:rsidR="004542C8" w:rsidRDefault="0047130F" w:rsidP="004542C8">
            <w:pPr>
              <w:jc w:val="center"/>
            </w:pPr>
            <w:r>
              <w:t>1</w:t>
            </w:r>
          </w:p>
        </w:tc>
      </w:tr>
      <w:tr w:rsidR="00C13E70" w:rsidRPr="006048EA" w:rsidTr="0047130F">
        <w:trPr>
          <w:trHeight w:val="280"/>
        </w:trPr>
        <w:tc>
          <w:tcPr>
            <w:tcW w:w="10368" w:type="dxa"/>
            <w:gridSpan w:val="5"/>
            <w:shd w:val="clear" w:color="auto" w:fill="auto"/>
          </w:tcPr>
          <w:p w:rsidR="00C13E70" w:rsidRDefault="0047130F" w:rsidP="004542C8">
            <w:pPr>
              <w:jc w:val="center"/>
            </w:pPr>
            <w:r>
              <w:rPr>
                <w:b/>
                <w:bCs/>
                <w:sz w:val="24"/>
                <w:szCs w:val="24"/>
              </w:rPr>
              <w:t xml:space="preserve">10 </w:t>
            </w:r>
            <w:r w:rsidR="00C13E70">
              <w:rPr>
                <w:b/>
                <w:bCs/>
                <w:sz w:val="24"/>
                <w:szCs w:val="24"/>
              </w:rPr>
              <w:t>Обобщающее повторение</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10.1</w:t>
            </w:r>
          </w:p>
        </w:tc>
        <w:tc>
          <w:tcPr>
            <w:tcW w:w="1019" w:type="dxa"/>
            <w:shd w:val="clear" w:color="auto" w:fill="auto"/>
          </w:tcPr>
          <w:p w:rsidR="004542C8" w:rsidRPr="006048EA" w:rsidRDefault="00D15FF0" w:rsidP="004542C8">
            <w:pPr>
              <w:jc w:val="center"/>
            </w:pPr>
            <w:r>
              <w:t>18.03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bCs/>
                <w:sz w:val="24"/>
                <w:szCs w:val="24"/>
              </w:rPr>
            </w:pPr>
            <w:r>
              <w:rPr>
                <w:b/>
                <w:i/>
                <w:sz w:val="24"/>
                <w:szCs w:val="24"/>
              </w:rPr>
              <w:t>Введение</w:t>
            </w:r>
          </w:p>
        </w:tc>
        <w:tc>
          <w:tcPr>
            <w:tcW w:w="1442" w:type="dxa"/>
            <w:shd w:val="clear" w:color="auto" w:fill="auto"/>
          </w:tcPr>
          <w:p w:rsidR="004542C8" w:rsidRDefault="0047130F" w:rsidP="004542C8">
            <w:pPr>
              <w:jc w:val="center"/>
            </w:pPr>
            <w:r>
              <w:t>1</w:t>
            </w:r>
          </w:p>
        </w:tc>
      </w:tr>
      <w:tr w:rsidR="0047130F" w:rsidRPr="006048EA" w:rsidTr="0047130F">
        <w:trPr>
          <w:trHeight w:val="280"/>
        </w:trPr>
        <w:tc>
          <w:tcPr>
            <w:tcW w:w="10368" w:type="dxa"/>
            <w:gridSpan w:val="5"/>
            <w:shd w:val="clear" w:color="auto" w:fill="auto"/>
          </w:tcPr>
          <w:p w:rsidR="0047130F" w:rsidRDefault="0047130F" w:rsidP="004542C8">
            <w:pPr>
              <w:jc w:val="center"/>
            </w:pPr>
            <w:r>
              <w:rPr>
                <w:b/>
                <w:i/>
                <w:sz w:val="24"/>
                <w:szCs w:val="24"/>
              </w:rPr>
              <w:t>10.2 Физика в познании вещества, поля, пространства и времени. Механика</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10.2.1</w:t>
            </w:r>
          </w:p>
        </w:tc>
        <w:tc>
          <w:tcPr>
            <w:tcW w:w="1019" w:type="dxa"/>
            <w:shd w:val="clear" w:color="auto" w:fill="auto"/>
          </w:tcPr>
          <w:p w:rsidR="004542C8" w:rsidRPr="006048EA" w:rsidRDefault="00D15FF0" w:rsidP="004542C8">
            <w:pPr>
              <w:jc w:val="center"/>
            </w:pPr>
            <w:r>
              <w:t>19.03</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rPr>
            </w:pPr>
            <w:r>
              <w:rPr>
                <w:sz w:val="24"/>
                <w:szCs w:val="24"/>
              </w:rPr>
              <w:t>Кинематика равномерного движения материальной точки.</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10.2.2</w:t>
            </w:r>
          </w:p>
        </w:tc>
        <w:tc>
          <w:tcPr>
            <w:tcW w:w="1019" w:type="dxa"/>
            <w:shd w:val="clear" w:color="auto" w:fill="auto"/>
          </w:tcPr>
          <w:p w:rsidR="004542C8" w:rsidRPr="006048EA" w:rsidRDefault="00D15FF0" w:rsidP="004542C8">
            <w:pPr>
              <w:jc w:val="center"/>
            </w:pPr>
            <w:r>
              <w:t>01.04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Кинематика периодического движения материальной точки.</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10.2.3</w:t>
            </w:r>
          </w:p>
        </w:tc>
        <w:tc>
          <w:tcPr>
            <w:tcW w:w="1019" w:type="dxa"/>
            <w:shd w:val="clear" w:color="auto" w:fill="auto"/>
          </w:tcPr>
          <w:p w:rsidR="004542C8" w:rsidRPr="006048EA" w:rsidRDefault="00D15FF0" w:rsidP="004542C8">
            <w:pPr>
              <w:jc w:val="center"/>
            </w:pPr>
            <w:r>
              <w:t>01.04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Динамика материальной точки.</w:t>
            </w:r>
          </w:p>
        </w:tc>
        <w:tc>
          <w:tcPr>
            <w:tcW w:w="1442" w:type="dxa"/>
            <w:shd w:val="clear" w:color="auto" w:fill="auto"/>
          </w:tcPr>
          <w:p w:rsidR="004542C8" w:rsidRDefault="0047130F"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10.2.4</w:t>
            </w:r>
          </w:p>
        </w:tc>
        <w:tc>
          <w:tcPr>
            <w:tcW w:w="1019" w:type="dxa"/>
            <w:shd w:val="clear" w:color="auto" w:fill="auto"/>
          </w:tcPr>
          <w:p w:rsidR="004542C8" w:rsidRPr="006048EA" w:rsidRDefault="00D15FF0" w:rsidP="004542C8">
            <w:pPr>
              <w:jc w:val="center"/>
            </w:pPr>
            <w:r>
              <w:t>02.04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Динамика материальной точки.</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10.2.5</w:t>
            </w:r>
          </w:p>
        </w:tc>
        <w:tc>
          <w:tcPr>
            <w:tcW w:w="1019" w:type="dxa"/>
            <w:shd w:val="clear" w:color="auto" w:fill="auto"/>
          </w:tcPr>
          <w:p w:rsidR="004542C8" w:rsidRPr="006048EA" w:rsidRDefault="00D15FF0" w:rsidP="004542C8">
            <w:pPr>
              <w:jc w:val="center"/>
            </w:pPr>
            <w:r>
              <w:t>06.04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Законы сохранения.</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10.2.6</w:t>
            </w:r>
          </w:p>
        </w:tc>
        <w:tc>
          <w:tcPr>
            <w:tcW w:w="1019" w:type="dxa"/>
            <w:shd w:val="clear" w:color="auto" w:fill="auto"/>
          </w:tcPr>
          <w:p w:rsidR="004542C8" w:rsidRPr="006048EA" w:rsidRDefault="00D15FF0" w:rsidP="004542C8">
            <w:pPr>
              <w:jc w:val="center"/>
            </w:pPr>
            <w:r>
              <w:t>06.04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 xml:space="preserve">Законы сохранения. </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10.2.7</w:t>
            </w:r>
          </w:p>
        </w:tc>
        <w:tc>
          <w:tcPr>
            <w:tcW w:w="1019" w:type="dxa"/>
            <w:shd w:val="clear" w:color="auto" w:fill="auto"/>
          </w:tcPr>
          <w:p w:rsidR="004542C8" w:rsidRPr="006048EA" w:rsidRDefault="00D15FF0" w:rsidP="004542C8">
            <w:pPr>
              <w:jc w:val="center"/>
            </w:pPr>
            <w:r>
              <w:t>08.04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Динамика периодического движения.</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7130F" w:rsidP="004542C8">
            <w:pPr>
              <w:suppressAutoHyphens/>
              <w:snapToGrid w:val="0"/>
              <w:spacing w:line="276" w:lineRule="auto"/>
              <w:jc w:val="center"/>
              <w:rPr>
                <w:lang w:eastAsia="en-US"/>
              </w:rPr>
            </w:pPr>
            <w:r>
              <w:rPr>
                <w:lang w:eastAsia="en-US"/>
              </w:rPr>
              <w:t>10.2.8</w:t>
            </w:r>
          </w:p>
        </w:tc>
        <w:tc>
          <w:tcPr>
            <w:tcW w:w="1019" w:type="dxa"/>
            <w:shd w:val="clear" w:color="auto" w:fill="auto"/>
          </w:tcPr>
          <w:p w:rsidR="004542C8" w:rsidRPr="006048EA" w:rsidRDefault="00D15FF0" w:rsidP="004542C8">
            <w:pPr>
              <w:jc w:val="center"/>
            </w:pPr>
            <w:r>
              <w:t>08.04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Релятивистская механика.</w:t>
            </w:r>
          </w:p>
        </w:tc>
        <w:tc>
          <w:tcPr>
            <w:tcW w:w="1442" w:type="dxa"/>
            <w:shd w:val="clear" w:color="auto" w:fill="auto"/>
          </w:tcPr>
          <w:p w:rsidR="004542C8" w:rsidRDefault="0045276D" w:rsidP="004542C8">
            <w:pPr>
              <w:jc w:val="center"/>
            </w:pPr>
            <w:r>
              <w:t>1</w:t>
            </w:r>
          </w:p>
        </w:tc>
      </w:tr>
      <w:tr w:rsidR="00C13E70" w:rsidRPr="006048EA" w:rsidTr="0047130F">
        <w:trPr>
          <w:trHeight w:val="280"/>
        </w:trPr>
        <w:tc>
          <w:tcPr>
            <w:tcW w:w="10368" w:type="dxa"/>
            <w:gridSpan w:val="5"/>
            <w:shd w:val="clear" w:color="auto" w:fill="auto"/>
          </w:tcPr>
          <w:p w:rsidR="00C13E70" w:rsidRDefault="0045276D" w:rsidP="004542C8">
            <w:pPr>
              <w:jc w:val="center"/>
            </w:pPr>
            <w:r>
              <w:rPr>
                <w:b/>
                <w:i/>
                <w:sz w:val="24"/>
                <w:szCs w:val="24"/>
              </w:rPr>
              <w:t xml:space="preserve">10.3 </w:t>
            </w:r>
            <w:r w:rsidR="00C13E70">
              <w:rPr>
                <w:b/>
                <w:i/>
                <w:sz w:val="24"/>
                <w:szCs w:val="24"/>
              </w:rPr>
              <w:t>Молекулярная физика</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10.3.1</w:t>
            </w:r>
          </w:p>
        </w:tc>
        <w:tc>
          <w:tcPr>
            <w:tcW w:w="1019" w:type="dxa"/>
            <w:shd w:val="clear" w:color="auto" w:fill="auto"/>
          </w:tcPr>
          <w:p w:rsidR="004542C8" w:rsidRPr="006048EA" w:rsidRDefault="00D15FF0" w:rsidP="004542C8">
            <w:pPr>
              <w:jc w:val="center"/>
            </w:pPr>
            <w:r>
              <w:t>09.04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rPr>
            </w:pPr>
            <w:r>
              <w:rPr>
                <w:sz w:val="24"/>
                <w:szCs w:val="24"/>
              </w:rPr>
              <w:t>Молекулярная структура вещества.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10.3.2</w:t>
            </w:r>
          </w:p>
        </w:tc>
        <w:tc>
          <w:tcPr>
            <w:tcW w:w="1019" w:type="dxa"/>
            <w:shd w:val="clear" w:color="auto" w:fill="auto"/>
          </w:tcPr>
          <w:p w:rsidR="004542C8" w:rsidRPr="006048EA" w:rsidRDefault="00D15FF0" w:rsidP="004542C8">
            <w:pPr>
              <w:jc w:val="center"/>
            </w:pPr>
            <w:r>
              <w:t>13.04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Молекулярно-кинетическая теория идеального газа.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10.3.3</w:t>
            </w:r>
          </w:p>
        </w:tc>
        <w:tc>
          <w:tcPr>
            <w:tcW w:w="1019" w:type="dxa"/>
            <w:shd w:val="clear" w:color="auto" w:fill="auto"/>
          </w:tcPr>
          <w:p w:rsidR="004542C8" w:rsidRPr="006048EA" w:rsidRDefault="00D15FF0" w:rsidP="004542C8">
            <w:pPr>
              <w:jc w:val="center"/>
            </w:pPr>
            <w:r>
              <w:t>13.04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Молекулярно-кинетическая теория идеального газа.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10.3.4</w:t>
            </w:r>
          </w:p>
        </w:tc>
        <w:tc>
          <w:tcPr>
            <w:tcW w:w="1019" w:type="dxa"/>
            <w:shd w:val="clear" w:color="auto" w:fill="auto"/>
          </w:tcPr>
          <w:p w:rsidR="004542C8" w:rsidRPr="006048EA" w:rsidRDefault="00D15FF0" w:rsidP="004542C8">
            <w:pPr>
              <w:jc w:val="center"/>
            </w:pPr>
            <w:r>
              <w:t>15.04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Термодинамика.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10.3.5</w:t>
            </w:r>
          </w:p>
        </w:tc>
        <w:tc>
          <w:tcPr>
            <w:tcW w:w="1019" w:type="dxa"/>
            <w:shd w:val="clear" w:color="auto" w:fill="auto"/>
          </w:tcPr>
          <w:p w:rsidR="004542C8" w:rsidRPr="006048EA" w:rsidRDefault="00D15FF0" w:rsidP="004542C8">
            <w:pPr>
              <w:jc w:val="center"/>
            </w:pPr>
            <w:r>
              <w:t>15.04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Термодинамика.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10.3.6</w:t>
            </w:r>
          </w:p>
        </w:tc>
        <w:tc>
          <w:tcPr>
            <w:tcW w:w="1019" w:type="dxa"/>
            <w:shd w:val="clear" w:color="auto" w:fill="auto"/>
          </w:tcPr>
          <w:p w:rsidR="004542C8" w:rsidRPr="006048EA" w:rsidRDefault="00D15FF0" w:rsidP="004542C8">
            <w:pPr>
              <w:jc w:val="center"/>
            </w:pPr>
            <w:r>
              <w:t>16.04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Жидкость и пар.</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10.3.7</w:t>
            </w:r>
          </w:p>
        </w:tc>
        <w:tc>
          <w:tcPr>
            <w:tcW w:w="1019" w:type="dxa"/>
            <w:shd w:val="clear" w:color="auto" w:fill="auto"/>
          </w:tcPr>
          <w:p w:rsidR="004542C8" w:rsidRPr="006048EA" w:rsidRDefault="00D15FF0" w:rsidP="004542C8">
            <w:pPr>
              <w:jc w:val="center"/>
            </w:pPr>
            <w:r>
              <w:t>20.04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Твердое тело.</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lastRenderedPageBreak/>
              <w:t>10.3.8</w:t>
            </w:r>
          </w:p>
        </w:tc>
        <w:tc>
          <w:tcPr>
            <w:tcW w:w="1019" w:type="dxa"/>
            <w:shd w:val="clear" w:color="auto" w:fill="auto"/>
          </w:tcPr>
          <w:p w:rsidR="004542C8" w:rsidRPr="006048EA" w:rsidRDefault="00D15FF0" w:rsidP="004542C8">
            <w:pPr>
              <w:jc w:val="center"/>
            </w:pPr>
            <w:r>
              <w:t>20.04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Механические и звуковые волны.</w:t>
            </w:r>
          </w:p>
        </w:tc>
        <w:tc>
          <w:tcPr>
            <w:tcW w:w="1442" w:type="dxa"/>
            <w:shd w:val="clear" w:color="auto" w:fill="auto"/>
          </w:tcPr>
          <w:p w:rsidR="004542C8" w:rsidRDefault="0045276D" w:rsidP="004542C8">
            <w:pPr>
              <w:jc w:val="center"/>
            </w:pPr>
            <w:r>
              <w:t>1</w:t>
            </w:r>
          </w:p>
        </w:tc>
      </w:tr>
      <w:tr w:rsidR="00C13E70" w:rsidRPr="006048EA" w:rsidTr="0047130F">
        <w:trPr>
          <w:trHeight w:val="280"/>
        </w:trPr>
        <w:tc>
          <w:tcPr>
            <w:tcW w:w="10368" w:type="dxa"/>
            <w:gridSpan w:val="5"/>
            <w:shd w:val="clear" w:color="auto" w:fill="auto"/>
          </w:tcPr>
          <w:p w:rsidR="00C13E70" w:rsidRDefault="0045276D" w:rsidP="004542C8">
            <w:pPr>
              <w:jc w:val="center"/>
            </w:pPr>
            <w:r>
              <w:rPr>
                <w:b/>
                <w:i/>
                <w:sz w:val="24"/>
                <w:szCs w:val="24"/>
              </w:rPr>
              <w:t xml:space="preserve">10.4 </w:t>
            </w:r>
            <w:r w:rsidR="00C13E70">
              <w:rPr>
                <w:b/>
                <w:i/>
                <w:sz w:val="24"/>
                <w:szCs w:val="24"/>
              </w:rPr>
              <w:t>Электродинамика</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10.4.1</w:t>
            </w:r>
          </w:p>
        </w:tc>
        <w:tc>
          <w:tcPr>
            <w:tcW w:w="1019" w:type="dxa"/>
            <w:shd w:val="clear" w:color="auto" w:fill="auto"/>
          </w:tcPr>
          <w:p w:rsidR="004542C8" w:rsidRPr="006048EA" w:rsidRDefault="00D15FF0" w:rsidP="004542C8">
            <w:pPr>
              <w:jc w:val="center"/>
            </w:pPr>
            <w:r>
              <w:t>22.04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rPr>
            </w:pPr>
            <w:r>
              <w:rPr>
                <w:sz w:val="24"/>
                <w:szCs w:val="24"/>
              </w:rPr>
              <w:t>Силы электромагнитного взаимодействия неподвижных зарядов.</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10.4.2</w:t>
            </w:r>
          </w:p>
        </w:tc>
        <w:tc>
          <w:tcPr>
            <w:tcW w:w="1019" w:type="dxa"/>
            <w:shd w:val="clear" w:color="auto" w:fill="auto"/>
          </w:tcPr>
          <w:p w:rsidR="004542C8" w:rsidRPr="006048EA" w:rsidRDefault="00D15FF0" w:rsidP="004542C8">
            <w:pPr>
              <w:jc w:val="center"/>
            </w:pPr>
            <w:r>
              <w:t>22.04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Энергия электромагнитного взаимодействия неподвижных зарядов.</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10.4.3</w:t>
            </w:r>
          </w:p>
        </w:tc>
        <w:tc>
          <w:tcPr>
            <w:tcW w:w="1019" w:type="dxa"/>
            <w:shd w:val="clear" w:color="auto" w:fill="auto"/>
          </w:tcPr>
          <w:p w:rsidR="004542C8" w:rsidRPr="006048EA" w:rsidRDefault="00D15FF0" w:rsidP="004542C8">
            <w:pPr>
              <w:jc w:val="center"/>
            </w:pPr>
            <w:r>
              <w:t>23.04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Закон Ома.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10.4.4</w:t>
            </w:r>
          </w:p>
        </w:tc>
        <w:tc>
          <w:tcPr>
            <w:tcW w:w="1019" w:type="dxa"/>
            <w:shd w:val="clear" w:color="auto" w:fill="auto"/>
          </w:tcPr>
          <w:p w:rsidR="004542C8" w:rsidRPr="006048EA" w:rsidRDefault="00D15FF0" w:rsidP="004542C8">
            <w:pPr>
              <w:jc w:val="center"/>
            </w:pPr>
            <w:r>
              <w:t>27.04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Тепловое действие тока.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10.4.5</w:t>
            </w:r>
          </w:p>
        </w:tc>
        <w:tc>
          <w:tcPr>
            <w:tcW w:w="1019" w:type="dxa"/>
            <w:shd w:val="clear" w:color="auto" w:fill="auto"/>
          </w:tcPr>
          <w:p w:rsidR="004542C8" w:rsidRPr="006048EA" w:rsidRDefault="00D15FF0" w:rsidP="004542C8">
            <w:pPr>
              <w:jc w:val="center"/>
            </w:pPr>
            <w:r>
              <w:t>27.04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Тепловое действие тока.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10.4.6</w:t>
            </w:r>
          </w:p>
        </w:tc>
        <w:tc>
          <w:tcPr>
            <w:tcW w:w="1019" w:type="dxa"/>
            <w:shd w:val="clear" w:color="auto" w:fill="auto"/>
          </w:tcPr>
          <w:p w:rsidR="004542C8" w:rsidRPr="006048EA" w:rsidRDefault="00D15FF0" w:rsidP="004542C8">
            <w:pPr>
              <w:jc w:val="center"/>
            </w:pPr>
            <w:r>
              <w:t>29.04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Силы в магнитном поле.</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10.4.7</w:t>
            </w:r>
          </w:p>
        </w:tc>
        <w:tc>
          <w:tcPr>
            <w:tcW w:w="1019" w:type="dxa"/>
            <w:shd w:val="clear" w:color="auto" w:fill="auto"/>
          </w:tcPr>
          <w:p w:rsidR="004542C8" w:rsidRPr="006048EA" w:rsidRDefault="00D15FF0" w:rsidP="004542C8">
            <w:pPr>
              <w:jc w:val="center"/>
            </w:pPr>
            <w:r>
              <w:t>29.04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Энергия магнитного поля.</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10.4.8</w:t>
            </w:r>
          </w:p>
        </w:tc>
        <w:tc>
          <w:tcPr>
            <w:tcW w:w="1019" w:type="dxa"/>
            <w:shd w:val="clear" w:color="auto" w:fill="auto"/>
          </w:tcPr>
          <w:p w:rsidR="004542C8" w:rsidRPr="006048EA" w:rsidRDefault="00D15FF0" w:rsidP="004542C8">
            <w:pPr>
              <w:jc w:val="center"/>
            </w:pPr>
            <w:r>
              <w:t>30.04</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Энергия магнитного поля.</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10.4.9</w:t>
            </w:r>
          </w:p>
        </w:tc>
        <w:tc>
          <w:tcPr>
            <w:tcW w:w="1019" w:type="dxa"/>
            <w:shd w:val="clear" w:color="auto" w:fill="auto"/>
          </w:tcPr>
          <w:p w:rsidR="004542C8" w:rsidRPr="006048EA" w:rsidRDefault="00D15FF0" w:rsidP="004542C8">
            <w:pPr>
              <w:jc w:val="center"/>
            </w:pPr>
            <w:r>
              <w:t>04.05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Электромагнетизм.</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10.4.10</w:t>
            </w:r>
          </w:p>
        </w:tc>
        <w:tc>
          <w:tcPr>
            <w:tcW w:w="1019" w:type="dxa"/>
            <w:shd w:val="clear" w:color="auto" w:fill="auto"/>
          </w:tcPr>
          <w:p w:rsidR="004542C8" w:rsidRPr="006048EA" w:rsidRDefault="00D15FF0" w:rsidP="004542C8">
            <w:pPr>
              <w:jc w:val="center"/>
            </w:pPr>
            <w:r>
              <w:t>04.05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Электромагнетизм.</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10.4.11</w:t>
            </w:r>
          </w:p>
        </w:tc>
        <w:tc>
          <w:tcPr>
            <w:tcW w:w="1019" w:type="dxa"/>
            <w:shd w:val="clear" w:color="auto" w:fill="auto"/>
          </w:tcPr>
          <w:p w:rsidR="004542C8" w:rsidRPr="006048EA" w:rsidRDefault="00D15FF0" w:rsidP="004542C8">
            <w:pPr>
              <w:jc w:val="center"/>
            </w:pPr>
            <w:r>
              <w:t>06.05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Электрические цепи переменного тока.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10.4.12</w:t>
            </w:r>
          </w:p>
        </w:tc>
        <w:tc>
          <w:tcPr>
            <w:tcW w:w="1019" w:type="dxa"/>
            <w:shd w:val="clear" w:color="auto" w:fill="auto"/>
          </w:tcPr>
          <w:p w:rsidR="004542C8" w:rsidRPr="006048EA" w:rsidRDefault="00D15FF0" w:rsidP="004542C8">
            <w:pPr>
              <w:jc w:val="center"/>
            </w:pPr>
            <w:r>
              <w:t>06.05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Электрические цепи переменного тока.</w:t>
            </w:r>
          </w:p>
        </w:tc>
        <w:tc>
          <w:tcPr>
            <w:tcW w:w="1442" w:type="dxa"/>
            <w:shd w:val="clear" w:color="auto" w:fill="auto"/>
          </w:tcPr>
          <w:p w:rsidR="004542C8" w:rsidRDefault="0045276D" w:rsidP="004542C8">
            <w:pPr>
              <w:jc w:val="center"/>
            </w:pPr>
            <w:r>
              <w:t>1</w:t>
            </w:r>
          </w:p>
        </w:tc>
      </w:tr>
      <w:tr w:rsidR="00C13E70" w:rsidRPr="006048EA" w:rsidTr="0047130F">
        <w:trPr>
          <w:trHeight w:val="280"/>
        </w:trPr>
        <w:tc>
          <w:tcPr>
            <w:tcW w:w="10368" w:type="dxa"/>
            <w:gridSpan w:val="5"/>
            <w:shd w:val="clear" w:color="auto" w:fill="auto"/>
          </w:tcPr>
          <w:p w:rsidR="00C13E70" w:rsidRDefault="0045276D" w:rsidP="004542C8">
            <w:pPr>
              <w:jc w:val="center"/>
            </w:pPr>
            <w:r>
              <w:rPr>
                <w:b/>
                <w:i/>
                <w:sz w:val="24"/>
                <w:szCs w:val="24"/>
              </w:rPr>
              <w:t xml:space="preserve">10.5 </w:t>
            </w:r>
            <w:r w:rsidR="00C13E70">
              <w:rPr>
                <w:b/>
                <w:i/>
                <w:sz w:val="24"/>
                <w:szCs w:val="24"/>
              </w:rPr>
              <w:t>Электромагнитное излучение</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10.5.1</w:t>
            </w:r>
          </w:p>
        </w:tc>
        <w:tc>
          <w:tcPr>
            <w:tcW w:w="1019" w:type="dxa"/>
            <w:shd w:val="clear" w:color="auto" w:fill="auto"/>
          </w:tcPr>
          <w:p w:rsidR="004542C8" w:rsidRPr="006048EA" w:rsidRDefault="00D15FF0" w:rsidP="004542C8">
            <w:pPr>
              <w:jc w:val="center"/>
            </w:pPr>
            <w:r>
              <w:t>07.05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rPr>
            </w:pPr>
            <w:r>
              <w:rPr>
                <w:sz w:val="24"/>
                <w:szCs w:val="24"/>
              </w:rPr>
              <w:t>Излучение и прием электромагнитных волн ради</w:t>
            </w:r>
            <w:proofErr w:type="gramStart"/>
            <w:r>
              <w:rPr>
                <w:sz w:val="24"/>
                <w:szCs w:val="24"/>
              </w:rPr>
              <w:t>о-</w:t>
            </w:r>
            <w:proofErr w:type="gramEnd"/>
            <w:r>
              <w:rPr>
                <w:sz w:val="24"/>
                <w:szCs w:val="24"/>
              </w:rPr>
              <w:t xml:space="preserve"> и СВЧ-диапазона.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10.5.2</w:t>
            </w:r>
          </w:p>
        </w:tc>
        <w:tc>
          <w:tcPr>
            <w:tcW w:w="1019" w:type="dxa"/>
            <w:shd w:val="clear" w:color="auto" w:fill="auto"/>
          </w:tcPr>
          <w:p w:rsidR="004542C8" w:rsidRPr="006048EA" w:rsidRDefault="00D15FF0" w:rsidP="004542C8">
            <w:pPr>
              <w:jc w:val="center"/>
            </w:pPr>
            <w:r>
              <w:t>11.05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Отражение и преломление света.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10.5.3</w:t>
            </w:r>
          </w:p>
        </w:tc>
        <w:tc>
          <w:tcPr>
            <w:tcW w:w="1019" w:type="dxa"/>
            <w:shd w:val="clear" w:color="auto" w:fill="auto"/>
          </w:tcPr>
          <w:p w:rsidR="004542C8" w:rsidRPr="006048EA" w:rsidRDefault="00D15FF0" w:rsidP="004542C8">
            <w:pPr>
              <w:jc w:val="center"/>
            </w:pPr>
            <w:r>
              <w:t>11.05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Отражение и преломление света.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10.5.4</w:t>
            </w:r>
          </w:p>
        </w:tc>
        <w:tc>
          <w:tcPr>
            <w:tcW w:w="1019" w:type="dxa"/>
            <w:shd w:val="clear" w:color="auto" w:fill="auto"/>
          </w:tcPr>
          <w:p w:rsidR="004542C8" w:rsidRPr="006048EA" w:rsidRDefault="00D15FF0" w:rsidP="004542C8">
            <w:pPr>
              <w:jc w:val="center"/>
            </w:pPr>
            <w:r>
              <w:t>13.05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Оптические приборы.</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10.5.5</w:t>
            </w:r>
          </w:p>
        </w:tc>
        <w:tc>
          <w:tcPr>
            <w:tcW w:w="1019" w:type="dxa"/>
            <w:shd w:val="clear" w:color="auto" w:fill="auto"/>
          </w:tcPr>
          <w:p w:rsidR="004542C8" w:rsidRPr="006048EA" w:rsidRDefault="00D15FF0" w:rsidP="004542C8">
            <w:pPr>
              <w:jc w:val="center"/>
            </w:pPr>
            <w:r>
              <w:t>13.05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Волновая оптика.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10.5.6</w:t>
            </w:r>
          </w:p>
        </w:tc>
        <w:tc>
          <w:tcPr>
            <w:tcW w:w="1019" w:type="dxa"/>
            <w:shd w:val="clear" w:color="auto" w:fill="auto"/>
          </w:tcPr>
          <w:p w:rsidR="004542C8" w:rsidRPr="006048EA" w:rsidRDefault="00D15FF0" w:rsidP="004542C8">
            <w:pPr>
              <w:jc w:val="center"/>
            </w:pPr>
            <w:r>
              <w:t>14.05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Волновая оптика.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10.5.7</w:t>
            </w:r>
          </w:p>
        </w:tc>
        <w:tc>
          <w:tcPr>
            <w:tcW w:w="1019" w:type="dxa"/>
            <w:shd w:val="clear" w:color="auto" w:fill="auto"/>
          </w:tcPr>
          <w:p w:rsidR="004542C8" w:rsidRPr="006048EA" w:rsidRDefault="00D15FF0" w:rsidP="004542C8">
            <w:pPr>
              <w:jc w:val="center"/>
            </w:pPr>
            <w:r>
              <w:t>18.05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Квантовая теория электромагнитного излучения и вещества.</w:t>
            </w:r>
          </w:p>
        </w:tc>
        <w:tc>
          <w:tcPr>
            <w:tcW w:w="1442" w:type="dxa"/>
            <w:shd w:val="clear" w:color="auto" w:fill="auto"/>
          </w:tcPr>
          <w:p w:rsidR="004542C8" w:rsidRDefault="0045276D" w:rsidP="004542C8">
            <w:pPr>
              <w:jc w:val="center"/>
            </w:pPr>
            <w:r>
              <w:t>1</w:t>
            </w:r>
          </w:p>
        </w:tc>
      </w:tr>
      <w:tr w:rsidR="00C13E70" w:rsidRPr="006048EA" w:rsidTr="0047130F">
        <w:trPr>
          <w:trHeight w:val="280"/>
        </w:trPr>
        <w:tc>
          <w:tcPr>
            <w:tcW w:w="10368" w:type="dxa"/>
            <w:gridSpan w:val="5"/>
            <w:shd w:val="clear" w:color="auto" w:fill="auto"/>
          </w:tcPr>
          <w:p w:rsidR="00C13E70" w:rsidRDefault="0045276D" w:rsidP="004542C8">
            <w:pPr>
              <w:jc w:val="center"/>
            </w:pPr>
            <w:r>
              <w:rPr>
                <w:b/>
                <w:i/>
                <w:sz w:val="24"/>
                <w:szCs w:val="24"/>
              </w:rPr>
              <w:t xml:space="preserve">10.6 </w:t>
            </w:r>
            <w:r w:rsidR="00C13E70">
              <w:rPr>
                <w:b/>
                <w:i/>
                <w:sz w:val="24"/>
                <w:szCs w:val="24"/>
              </w:rPr>
              <w:t>Физика высоких энергий и элементы астрофизики</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10.6.1</w:t>
            </w:r>
          </w:p>
        </w:tc>
        <w:tc>
          <w:tcPr>
            <w:tcW w:w="1019" w:type="dxa"/>
            <w:shd w:val="clear" w:color="auto" w:fill="auto"/>
          </w:tcPr>
          <w:p w:rsidR="004542C8" w:rsidRPr="006048EA" w:rsidRDefault="00D15FF0" w:rsidP="004542C8">
            <w:pPr>
              <w:jc w:val="center"/>
            </w:pPr>
            <w:r>
              <w:t>18.05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rPr>
            </w:pPr>
            <w:r>
              <w:rPr>
                <w:sz w:val="24"/>
                <w:szCs w:val="24"/>
              </w:rPr>
              <w:t>Физика атомного ядра. Элементарные частицы.</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10.6.2</w:t>
            </w:r>
          </w:p>
        </w:tc>
        <w:tc>
          <w:tcPr>
            <w:tcW w:w="1019" w:type="dxa"/>
            <w:shd w:val="clear" w:color="auto" w:fill="auto"/>
          </w:tcPr>
          <w:p w:rsidR="004542C8" w:rsidRPr="006048EA" w:rsidRDefault="00D15FF0" w:rsidP="004542C8">
            <w:pPr>
              <w:jc w:val="center"/>
            </w:pPr>
            <w:r>
              <w:t>20.05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sz w:val="24"/>
                <w:szCs w:val="24"/>
              </w:rPr>
            </w:pPr>
            <w:r>
              <w:rPr>
                <w:sz w:val="24"/>
                <w:szCs w:val="24"/>
              </w:rPr>
              <w:t>Образование и строение Вселенной.</w:t>
            </w:r>
          </w:p>
        </w:tc>
        <w:tc>
          <w:tcPr>
            <w:tcW w:w="1442" w:type="dxa"/>
            <w:shd w:val="clear" w:color="auto" w:fill="auto"/>
          </w:tcPr>
          <w:p w:rsidR="004542C8" w:rsidRDefault="0045276D" w:rsidP="004542C8">
            <w:pPr>
              <w:jc w:val="center"/>
            </w:pPr>
            <w:r>
              <w:t>1</w:t>
            </w:r>
          </w:p>
        </w:tc>
      </w:tr>
      <w:tr w:rsidR="00C13E70" w:rsidRPr="006048EA" w:rsidTr="0047130F">
        <w:trPr>
          <w:trHeight w:val="280"/>
        </w:trPr>
        <w:tc>
          <w:tcPr>
            <w:tcW w:w="10368" w:type="dxa"/>
            <w:gridSpan w:val="5"/>
            <w:shd w:val="clear" w:color="auto" w:fill="auto"/>
          </w:tcPr>
          <w:p w:rsidR="00C13E70" w:rsidRDefault="0045276D" w:rsidP="004542C8">
            <w:pPr>
              <w:jc w:val="center"/>
            </w:pPr>
            <w:r>
              <w:rPr>
                <w:b/>
                <w:i/>
                <w:sz w:val="24"/>
                <w:szCs w:val="24"/>
              </w:rPr>
              <w:t xml:space="preserve">11 </w:t>
            </w:r>
            <w:r w:rsidR="00C13E70">
              <w:rPr>
                <w:b/>
                <w:i/>
                <w:sz w:val="24"/>
                <w:szCs w:val="24"/>
              </w:rPr>
              <w:t>Итоговый контроль</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11.1</w:t>
            </w:r>
          </w:p>
        </w:tc>
        <w:tc>
          <w:tcPr>
            <w:tcW w:w="1019" w:type="dxa"/>
            <w:shd w:val="clear" w:color="auto" w:fill="auto"/>
          </w:tcPr>
          <w:p w:rsidR="004542C8" w:rsidRPr="006048EA" w:rsidRDefault="00D15FF0" w:rsidP="004542C8">
            <w:pPr>
              <w:jc w:val="center"/>
            </w:pPr>
            <w:r>
              <w:t>20.05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i/>
                <w:sz w:val="24"/>
                <w:szCs w:val="24"/>
              </w:rPr>
            </w:pPr>
            <w:r>
              <w:rPr>
                <w:b/>
                <w:bCs/>
                <w:i/>
                <w:sz w:val="24"/>
                <w:szCs w:val="24"/>
                <w:u w:val="single"/>
              </w:rPr>
              <w:t>Итоговая контрольная работа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11.2</w:t>
            </w:r>
          </w:p>
        </w:tc>
        <w:tc>
          <w:tcPr>
            <w:tcW w:w="1019" w:type="dxa"/>
            <w:shd w:val="clear" w:color="auto" w:fill="auto"/>
          </w:tcPr>
          <w:p w:rsidR="004542C8" w:rsidRPr="006048EA" w:rsidRDefault="00D15FF0" w:rsidP="004542C8">
            <w:pPr>
              <w:jc w:val="center"/>
            </w:pPr>
            <w:r>
              <w:t>21.05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bCs/>
                <w:i/>
                <w:sz w:val="24"/>
                <w:szCs w:val="24"/>
                <w:u w:val="single"/>
              </w:rPr>
            </w:pPr>
            <w:r>
              <w:rPr>
                <w:b/>
                <w:bCs/>
                <w:i/>
                <w:sz w:val="24"/>
                <w:szCs w:val="24"/>
                <w:u w:val="single"/>
              </w:rPr>
              <w:t>Итоговая контрольная работа</w:t>
            </w:r>
          </w:p>
        </w:tc>
        <w:tc>
          <w:tcPr>
            <w:tcW w:w="1442" w:type="dxa"/>
            <w:shd w:val="clear" w:color="auto" w:fill="auto"/>
          </w:tcPr>
          <w:p w:rsidR="004542C8" w:rsidRDefault="0045276D" w:rsidP="004542C8">
            <w:pPr>
              <w:jc w:val="center"/>
            </w:pPr>
            <w:r>
              <w:t>1</w:t>
            </w:r>
          </w:p>
        </w:tc>
      </w:tr>
      <w:tr w:rsidR="004542C8" w:rsidRPr="006048EA" w:rsidTr="00C13E70">
        <w:trPr>
          <w:trHeight w:val="280"/>
        </w:trPr>
        <w:tc>
          <w:tcPr>
            <w:tcW w:w="817" w:type="dxa"/>
            <w:shd w:val="clear" w:color="auto" w:fill="auto"/>
          </w:tcPr>
          <w:p w:rsidR="004542C8" w:rsidRPr="0072387B" w:rsidRDefault="0045276D" w:rsidP="004542C8">
            <w:pPr>
              <w:suppressAutoHyphens/>
              <w:snapToGrid w:val="0"/>
              <w:spacing w:line="276" w:lineRule="auto"/>
              <w:jc w:val="center"/>
              <w:rPr>
                <w:lang w:eastAsia="en-US"/>
              </w:rPr>
            </w:pPr>
            <w:r>
              <w:rPr>
                <w:lang w:eastAsia="en-US"/>
              </w:rPr>
              <w:t>11.3</w:t>
            </w:r>
          </w:p>
        </w:tc>
        <w:tc>
          <w:tcPr>
            <w:tcW w:w="1019" w:type="dxa"/>
            <w:shd w:val="clear" w:color="auto" w:fill="auto"/>
          </w:tcPr>
          <w:p w:rsidR="004542C8" w:rsidRPr="006048EA" w:rsidRDefault="00D15FF0" w:rsidP="004542C8">
            <w:pPr>
              <w:jc w:val="center"/>
            </w:pPr>
            <w:r>
              <w:t>25.05</w:t>
            </w:r>
          </w:p>
        </w:tc>
        <w:tc>
          <w:tcPr>
            <w:tcW w:w="1152" w:type="dxa"/>
            <w:shd w:val="clear" w:color="auto" w:fill="auto"/>
          </w:tcPr>
          <w:p w:rsidR="004542C8" w:rsidRPr="006048EA" w:rsidRDefault="004542C8" w:rsidP="004542C8">
            <w:pPr>
              <w:jc w:val="center"/>
            </w:pPr>
          </w:p>
        </w:tc>
        <w:tc>
          <w:tcPr>
            <w:tcW w:w="5938" w:type="dxa"/>
            <w:shd w:val="clear" w:color="auto" w:fill="auto"/>
          </w:tcPr>
          <w:p w:rsidR="004542C8" w:rsidRDefault="004542C8" w:rsidP="004542C8">
            <w:pPr>
              <w:suppressAutoHyphens/>
              <w:snapToGrid w:val="0"/>
              <w:spacing w:line="276" w:lineRule="auto"/>
              <w:rPr>
                <w:b/>
                <w:bCs/>
                <w:i/>
                <w:sz w:val="24"/>
                <w:szCs w:val="24"/>
                <w:u w:val="single"/>
              </w:rPr>
            </w:pPr>
            <w:r>
              <w:rPr>
                <w:bCs/>
                <w:sz w:val="24"/>
                <w:szCs w:val="24"/>
              </w:rPr>
              <w:t>Решение задач ЕГЭ 201</w:t>
            </w:r>
            <w:r w:rsidR="00C13E70">
              <w:rPr>
                <w:bCs/>
                <w:sz w:val="24"/>
                <w:szCs w:val="24"/>
              </w:rPr>
              <w:t>9</w:t>
            </w:r>
            <w:r>
              <w:rPr>
                <w:bCs/>
                <w:sz w:val="24"/>
                <w:szCs w:val="24"/>
              </w:rPr>
              <w:t xml:space="preserve"> г.</w:t>
            </w:r>
          </w:p>
        </w:tc>
        <w:tc>
          <w:tcPr>
            <w:tcW w:w="1442" w:type="dxa"/>
            <w:shd w:val="clear" w:color="auto" w:fill="auto"/>
          </w:tcPr>
          <w:p w:rsidR="004542C8" w:rsidRDefault="0045276D" w:rsidP="004542C8">
            <w:pPr>
              <w:jc w:val="center"/>
            </w:pPr>
            <w:r>
              <w:t>1</w:t>
            </w:r>
          </w:p>
        </w:tc>
      </w:tr>
    </w:tbl>
    <w:p w:rsidR="004542C8" w:rsidRDefault="004542C8" w:rsidP="006C32FC">
      <w:pPr>
        <w:rPr>
          <w:sz w:val="24"/>
          <w:szCs w:val="24"/>
        </w:rPr>
      </w:pPr>
    </w:p>
    <w:p w:rsidR="006C32FC" w:rsidRDefault="006C32FC" w:rsidP="006C32FC">
      <w:pPr>
        <w:rPr>
          <w:sz w:val="24"/>
          <w:szCs w:val="24"/>
        </w:rPr>
      </w:pPr>
      <w:r>
        <w:rPr>
          <w:sz w:val="24"/>
          <w:szCs w:val="24"/>
        </w:rPr>
        <w:br w:type="page"/>
      </w:r>
      <w:bookmarkStart w:id="4" w:name="_Ref341894684"/>
      <w:bookmarkStart w:id="5" w:name="_Ref366163007"/>
      <w:r>
        <w:rPr>
          <w:sz w:val="24"/>
          <w:szCs w:val="24"/>
        </w:rPr>
        <w:lastRenderedPageBreak/>
        <w:t xml:space="preserve">                                    Перечень учебно-методических средств обучения</w:t>
      </w:r>
      <w:bookmarkEnd w:id="4"/>
      <w:bookmarkEnd w:id="5"/>
    </w:p>
    <w:p w:rsidR="006C32FC" w:rsidRDefault="006C32FC" w:rsidP="006C32FC">
      <w:pPr>
        <w:jc w:val="center"/>
        <w:rPr>
          <w:b/>
          <w:sz w:val="24"/>
          <w:szCs w:val="24"/>
        </w:rPr>
      </w:pPr>
    </w:p>
    <w:p w:rsidR="006C32FC" w:rsidRPr="006C32FC" w:rsidRDefault="006C32FC" w:rsidP="006C32FC">
      <w:pPr>
        <w:jc w:val="center"/>
        <w:rPr>
          <w:b/>
          <w:color w:val="000000" w:themeColor="text1"/>
          <w:sz w:val="24"/>
          <w:szCs w:val="24"/>
        </w:rPr>
      </w:pPr>
      <w:r w:rsidRPr="006C32FC">
        <w:rPr>
          <w:b/>
          <w:color w:val="000000" w:themeColor="text1"/>
          <w:sz w:val="24"/>
          <w:szCs w:val="24"/>
        </w:rPr>
        <w:t>Литература для учителя</w:t>
      </w:r>
    </w:p>
    <w:p w:rsidR="006C32FC" w:rsidRPr="006C32FC" w:rsidRDefault="006C32FC" w:rsidP="006C32FC">
      <w:pPr>
        <w:pStyle w:val="af3"/>
        <w:numPr>
          <w:ilvl w:val="0"/>
          <w:numId w:val="47"/>
        </w:numPr>
        <w:ind w:left="426"/>
        <w:rPr>
          <w:color w:val="000000" w:themeColor="text1"/>
          <w:sz w:val="24"/>
          <w:szCs w:val="24"/>
        </w:rPr>
      </w:pPr>
      <w:r w:rsidRPr="006C32FC">
        <w:rPr>
          <w:color w:val="000000" w:themeColor="text1"/>
          <w:sz w:val="24"/>
          <w:szCs w:val="24"/>
        </w:rPr>
        <w:t>Берков, А.В., Самое полное издание типовых вариантов реальных заданий ЕГЭ 2013, Физика [Текст]: учебное пособие для выпускников</w:t>
      </w:r>
      <w:proofErr w:type="gramStart"/>
      <w:r w:rsidRPr="006C32FC">
        <w:rPr>
          <w:color w:val="000000" w:themeColor="text1"/>
          <w:sz w:val="24"/>
          <w:szCs w:val="24"/>
        </w:rPr>
        <w:t>.</w:t>
      </w:r>
      <w:proofErr w:type="gramEnd"/>
      <w:r w:rsidRPr="006C32FC">
        <w:rPr>
          <w:color w:val="000000" w:themeColor="text1"/>
          <w:sz w:val="24"/>
          <w:szCs w:val="24"/>
        </w:rPr>
        <w:t xml:space="preserve"> </w:t>
      </w:r>
      <w:proofErr w:type="gramStart"/>
      <w:r w:rsidRPr="006C32FC">
        <w:rPr>
          <w:color w:val="000000" w:themeColor="text1"/>
          <w:sz w:val="24"/>
          <w:szCs w:val="24"/>
        </w:rPr>
        <w:t>с</w:t>
      </w:r>
      <w:proofErr w:type="gramEnd"/>
      <w:r w:rsidRPr="006C32FC">
        <w:rPr>
          <w:color w:val="000000" w:themeColor="text1"/>
          <w:sz w:val="24"/>
          <w:szCs w:val="24"/>
        </w:rPr>
        <w:t>р. учеб. заведений   / А.В. Берков, В.А. Грибов. – ООО "Издательство Астрель", 2013 г.;</w:t>
      </w:r>
    </w:p>
    <w:p w:rsidR="006C32FC" w:rsidRPr="006C32FC" w:rsidRDefault="006C32FC" w:rsidP="006C32FC">
      <w:pPr>
        <w:pStyle w:val="af3"/>
        <w:numPr>
          <w:ilvl w:val="0"/>
          <w:numId w:val="47"/>
        </w:numPr>
        <w:ind w:left="426"/>
        <w:rPr>
          <w:color w:val="000000" w:themeColor="text1"/>
          <w:sz w:val="24"/>
          <w:szCs w:val="24"/>
        </w:rPr>
      </w:pPr>
      <w:r w:rsidRPr="006C32FC">
        <w:rPr>
          <w:color w:val="000000" w:themeColor="text1"/>
          <w:sz w:val="24"/>
          <w:szCs w:val="24"/>
        </w:rPr>
        <w:t xml:space="preserve">Касьянов В.А. Тетрадь для </w:t>
      </w:r>
      <w:proofErr w:type="spellStart"/>
      <w:proofErr w:type="gramStart"/>
      <w:r w:rsidRPr="006C32FC">
        <w:rPr>
          <w:color w:val="000000" w:themeColor="text1"/>
          <w:sz w:val="24"/>
          <w:szCs w:val="24"/>
        </w:rPr>
        <w:t>для</w:t>
      </w:r>
      <w:proofErr w:type="spellEnd"/>
      <w:proofErr w:type="gramEnd"/>
      <w:r w:rsidRPr="006C32FC">
        <w:rPr>
          <w:color w:val="000000" w:themeColor="text1"/>
          <w:sz w:val="24"/>
          <w:szCs w:val="24"/>
        </w:rPr>
        <w:t xml:space="preserve"> лабораторных работ по физике. 11 класс. Профильный уровень [Текст] / В.А. Касьянов. – М.: Дрофа, 2013 г.;</w:t>
      </w:r>
    </w:p>
    <w:p w:rsidR="006C32FC" w:rsidRPr="006C32FC" w:rsidRDefault="006C32FC" w:rsidP="006C32FC">
      <w:pPr>
        <w:pStyle w:val="af3"/>
        <w:numPr>
          <w:ilvl w:val="0"/>
          <w:numId w:val="47"/>
        </w:numPr>
        <w:ind w:left="426"/>
        <w:rPr>
          <w:color w:val="000000" w:themeColor="text1"/>
          <w:sz w:val="24"/>
          <w:szCs w:val="24"/>
        </w:rPr>
      </w:pPr>
      <w:r w:rsidRPr="006C32FC">
        <w:rPr>
          <w:color w:val="000000" w:themeColor="text1"/>
          <w:sz w:val="24"/>
          <w:szCs w:val="24"/>
        </w:rPr>
        <w:t>Касьянов В.А. Физика. 10 класс. Профильный уровень [Текст] / В.А. Касьянов. – М.: Дрофа, 2011 г.;</w:t>
      </w:r>
    </w:p>
    <w:p w:rsidR="006C32FC" w:rsidRPr="006C32FC" w:rsidRDefault="006C32FC" w:rsidP="006C32FC">
      <w:pPr>
        <w:pStyle w:val="af3"/>
        <w:numPr>
          <w:ilvl w:val="0"/>
          <w:numId w:val="47"/>
        </w:numPr>
        <w:ind w:left="426"/>
        <w:rPr>
          <w:color w:val="000000" w:themeColor="text1"/>
          <w:sz w:val="24"/>
          <w:szCs w:val="24"/>
        </w:rPr>
      </w:pPr>
      <w:r w:rsidRPr="006C32FC">
        <w:rPr>
          <w:color w:val="000000" w:themeColor="text1"/>
          <w:sz w:val="24"/>
          <w:szCs w:val="24"/>
        </w:rPr>
        <w:t>Касьянов В.А. Физика. 11 класс. Профильный уровень [Текст] / В.А. Касьянов. – М.: Дрофа, 2012 г.;</w:t>
      </w:r>
    </w:p>
    <w:p w:rsidR="006C32FC" w:rsidRPr="006C32FC" w:rsidRDefault="006C32FC" w:rsidP="006C32FC">
      <w:pPr>
        <w:pStyle w:val="af3"/>
        <w:numPr>
          <w:ilvl w:val="0"/>
          <w:numId w:val="47"/>
        </w:numPr>
        <w:ind w:left="426"/>
        <w:rPr>
          <w:color w:val="000000" w:themeColor="text1"/>
          <w:sz w:val="24"/>
          <w:szCs w:val="24"/>
        </w:rPr>
      </w:pPr>
      <w:r w:rsidRPr="006C32FC">
        <w:rPr>
          <w:bCs/>
          <w:color w:val="000000" w:themeColor="text1"/>
          <w:sz w:val="24"/>
          <w:szCs w:val="24"/>
        </w:rPr>
        <w:t>КРАТКИЕ КОНСПЕКТЫ ПО ФИЗИКЕ. 10 - 11 КЛАСС (в помощь "</w:t>
      </w:r>
      <w:proofErr w:type="gramStart"/>
      <w:r w:rsidRPr="006C32FC">
        <w:rPr>
          <w:bCs/>
          <w:color w:val="000000" w:themeColor="text1"/>
          <w:sz w:val="24"/>
          <w:szCs w:val="24"/>
        </w:rPr>
        <w:t>застрявшим</w:t>
      </w:r>
      <w:proofErr w:type="gramEnd"/>
      <w:r w:rsidRPr="006C32FC">
        <w:rPr>
          <w:bCs/>
          <w:color w:val="000000" w:themeColor="text1"/>
          <w:sz w:val="24"/>
          <w:szCs w:val="24"/>
        </w:rPr>
        <w:t xml:space="preserve"> в пути"). Класс</w:t>
      </w:r>
      <w:proofErr w:type="gramStart"/>
      <w:r w:rsidRPr="006C32FC">
        <w:rPr>
          <w:bCs/>
          <w:color w:val="000000" w:themeColor="text1"/>
          <w:sz w:val="24"/>
          <w:szCs w:val="24"/>
        </w:rPr>
        <w:t>!н</w:t>
      </w:r>
      <w:proofErr w:type="gramEnd"/>
      <w:r w:rsidRPr="006C32FC">
        <w:rPr>
          <w:bCs/>
          <w:color w:val="000000" w:themeColor="text1"/>
          <w:sz w:val="24"/>
          <w:szCs w:val="24"/>
        </w:rPr>
        <w:t xml:space="preserve">ая физика для любознательных [Электронный ресурс] / </w:t>
      </w:r>
      <w:r w:rsidRPr="006C32FC">
        <w:rPr>
          <w:rStyle w:val="a3"/>
          <w:bCs/>
          <w:color w:val="000000" w:themeColor="text1"/>
          <w:sz w:val="24"/>
          <w:szCs w:val="24"/>
        </w:rPr>
        <w:t>http://class-fizika.narod.ru/10-11_class.htm</w:t>
      </w:r>
      <w:r w:rsidRPr="006C32FC">
        <w:rPr>
          <w:bCs/>
          <w:color w:val="000000" w:themeColor="text1"/>
          <w:sz w:val="24"/>
          <w:szCs w:val="24"/>
        </w:rPr>
        <w:t>;</w:t>
      </w:r>
    </w:p>
    <w:p w:rsidR="006C32FC" w:rsidRPr="006C32FC" w:rsidRDefault="006C32FC" w:rsidP="006C32FC">
      <w:pPr>
        <w:pStyle w:val="a5"/>
        <w:numPr>
          <w:ilvl w:val="0"/>
          <w:numId w:val="47"/>
        </w:numPr>
        <w:shd w:val="clear" w:color="auto" w:fill="FFFFFF"/>
        <w:spacing w:before="0" w:after="0"/>
        <w:ind w:left="426"/>
        <w:rPr>
          <w:color w:val="000000" w:themeColor="text1"/>
        </w:rPr>
      </w:pPr>
      <w:r w:rsidRPr="006C32FC">
        <w:rPr>
          <w:bCs/>
          <w:color w:val="000000" w:themeColor="text1"/>
        </w:rPr>
        <w:t xml:space="preserve">Марон А.Е. Марон Е.А. Физика - 11 класс. Дидактические материалы </w:t>
      </w:r>
      <w:r w:rsidRPr="006C32FC">
        <w:rPr>
          <w:color w:val="000000" w:themeColor="text1"/>
        </w:rPr>
        <w:t xml:space="preserve">[Текст] </w:t>
      </w:r>
      <w:r w:rsidRPr="006C32FC">
        <w:rPr>
          <w:bCs/>
          <w:color w:val="000000" w:themeColor="text1"/>
        </w:rPr>
        <w:t>/ А.Е. Марон, Е.А. Марон. - М.: Дрофа, 2002 г.;</w:t>
      </w:r>
    </w:p>
    <w:p w:rsidR="006C32FC" w:rsidRPr="006C32FC" w:rsidRDefault="006C32FC" w:rsidP="006C32FC">
      <w:pPr>
        <w:pStyle w:val="af3"/>
        <w:numPr>
          <w:ilvl w:val="0"/>
          <w:numId w:val="47"/>
        </w:numPr>
        <w:ind w:left="426"/>
        <w:rPr>
          <w:color w:val="000000" w:themeColor="text1"/>
          <w:sz w:val="24"/>
          <w:szCs w:val="24"/>
        </w:rPr>
      </w:pPr>
      <w:r w:rsidRPr="006C32FC">
        <w:rPr>
          <w:bCs/>
          <w:color w:val="000000" w:themeColor="text1"/>
          <w:sz w:val="24"/>
          <w:szCs w:val="24"/>
        </w:rPr>
        <w:t xml:space="preserve">Физика. 10 класс. Учебные материалы. Единая коллекция цифровых образовательных ресурсов [Электронный ресурс] / </w:t>
      </w:r>
      <w:hyperlink r:id="rId5" w:history="1">
        <w:r w:rsidRPr="006C32FC">
          <w:rPr>
            <w:rStyle w:val="a3"/>
            <w:bCs/>
            <w:color w:val="000000" w:themeColor="text1"/>
            <w:sz w:val="24"/>
            <w:szCs w:val="24"/>
          </w:rPr>
          <w:t>http://school-collection.edu.ru/catalog/pupil/?subject=30</w:t>
        </w:r>
      </w:hyperlink>
    </w:p>
    <w:p w:rsidR="006C32FC" w:rsidRPr="006C32FC" w:rsidRDefault="006C32FC" w:rsidP="006C32FC">
      <w:pPr>
        <w:pStyle w:val="af3"/>
        <w:numPr>
          <w:ilvl w:val="0"/>
          <w:numId w:val="47"/>
        </w:numPr>
        <w:ind w:left="426"/>
        <w:rPr>
          <w:color w:val="000000" w:themeColor="text1"/>
          <w:sz w:val="24"/>
          <w:szCs w:val="24"/>
        </w:rPr>
      </w:pPr>
      <w:r w:rsidRPr="006C32FC">
        <w:rPr>
          <w:bCs/>
          <w:color w:val="000000" w:themeColor="text1"/>
          <w:sz w:val="24"/>
          <w:szCs w:val="24"/>
        </w:rPr>
        <w:t xml:space="preserve">Физика. 11 класс. Учебные материалы. Единая коллекция цифровых образовательных ресурсов [Электронный ресурс] / </w:t>
      </w:r>
      <w:hyperlink r:id="rId6" w:history="1">
        <w:r w:rsidRPr="006C32FC">
          <w:rPr>
            <w:rStyle w:val="a3"/>
            <w:bCs/>
            <w:color w:val="000000" w:themeColor="text1"/>
            <w:sz w:val="24"/>
            <w:szCs w:val="24"/>
          </w:rPr>
          <w:t>http://school-collection.edu.ru/catalog/pupil/?subject=30</w:t>
        </w:r>
      </w:hyperlink>
      <w:r w:rsidRPr="006C32FC">
        <w:rPr>
          <w:bCs/>
          <w:color w:val="000000" w:themeColor="text1"/>
          <w:sz w:val="24"/>
          <w:szCs w:val="24"/>
        </w:rPr>
        <w:t>.</w:t>
      </w:r>
    </w:p>
    <w:p w:rsidR="006C32FC" w:rsidRPr="006C32FC" w:rsidRDefault="006C32FC" w:rsidP="006C32FC">
      <w:pPr>
        <w:rPr>
          <w:color w:val="000000" w:themeColor="text1"/>
          <w:sz w:val="24"/>
          <w:szCs w:val="24"/>
        </w:rPr>
      </w:pPr>
    </w:p>
    <w:p w:rsidR="006C32FC" w:rsidRPr="006C32FC" w:rsidRDefault="006C32FC" w:rsidP="006C32FC">
      <w:pPr>
        <w:jc w:val="center"/>
        <w:rPr>
          <w:b/>
          <w:color w:val="000000" w:themeColor="text1"/>
          <w:sz w:val="24"/>
          <w:szCs w:val="24"/>
        </w:rPr>
      </w:pPr>
      <w:r w:rsidRPr="006C32FC">
        <w:rPr>
          <w:b/>
          <w:color w:val="000000" w:themeColor="text1"/>
          <w:sz w:val="24"/>
          <w:szCs w:val="24"/>
        </w:rPr>
        <w:t xml:space="preserve">Литература для </w:t>
      </w:r>
      <w:proofErr w:type="gramStart"/>
      <w:r w:rsidRPr="006C32FC">
        <w:rPr>
          <w:b/>
          <w:color w:val="000000" w:themeColor="text1"/>
          <w:sz w:val="24"/>
          <w:szCs w:val="24"/>
        </w:rPr>
        <w:t>обучающихся</w:t>
      </w:r>
      <w:proofErr w:type="gramEnd"/>
    </w:p>
    <w:p w:rsidR="006C32FC" w:rsidRPr="006C32FC" w:rsidRDefault="006C32FC" w:rsidP="006C32FC">
      <w:pPr>
        <w:pStyle w:val="af3"/>
        <w:numPr>
          <w:ilvl w:val="0"/>
          <w:numId w:val="48"/>
        </w:numPr>
        <w:ind w:left="426"/>
        <w:rPr>
          <w:color w:val="000000" w:themeColor="text1"/>
          <w:sz w:val="24"/>
          <w:szCs w:val="24"/>
        </w:rPr>
      </w:pPr>
      <w:r w:rsidRPr="006C32FC">
        <w:rPr>
          <w:color w:val="000000" w:themeColor="text1"/>
          <w:sz w:val="24"/>
          <w:szCs w:val="24"/>
        </w:rPr>
        <w:t>Берков, А.В., Самое полное издание типовых вариантов реальных заданий ЕГЭ 2013, Физика [Текст]: учебное пособие для выпускников</w:t>
      </w:r>
      <w:proofErr w:type="gramStart"/>
      <w:r w:rsidRPr="006C32FC">
        <w:rPr>
          <w:color w:val="000000" w:themeColor="text1"/>
          <w:sz w:val="24"/>
          <w:szCs w:val="24"/>
        </w:rPr>
        <w:t>.</w:t>
      </w:r>
      <w:proofErr w:type="gramEnd"/>
      <w:r w:rsidRPr="006C32FC">
        <w:rPr>
          <w:color w:val="000000" w:themeColor="text1"/>
          <w:sz w:val="24"/>
          <w:szCs w:val="24"/>
        </w:rPr>
        <w:t xml:space="preserve"> </w:t>
      </w:r>
      <w:proofErr w:type="gramStart"/>
      <w:r w:rsidRPr="006C32FC">
        <w:rPr>
          <w:color w:val="000000" w:themeColor="text1"/>
          <w:sz w:val="24"/>
          <w:szCs w:val="24"/>
        </w:rPr>
        <w:t>с</w:t>
      </w:r>
      <w:proofErr w:type="gramEnd"/>
      <w:r w:rsidRPr="006C32FC">
        <w:rPr>
          <w:color w:val="000000" w:themeColor="text1"/>
          <w:sz w:val="24"/>
          <w:szCs w:val="24"/>
        </w:rPr>
        <w:t>р. учеб. заведений   / А.В. Берков, В.А. Грибов. – ООО "Издательство Астрель", 2013 г.;</w:t>
      </w:r>
    </w:p>
    <w:p w:rsidR="006C32FC" w:rsidRPr="006C32FC" w:rsidRDefault="006C32FC" w:rsidP="006C32FC">
      <w:pPr>
        <w:pStyle w:val="af3"/>
        <w:numPr>
          <w:ilvl w:val="0"/>
          <w:numId w:val="48"/>
        </w:numPr>
        <w:ind w:left="426"/>
        <w:rPr>
          <w:color w:val="000000" w:themeColor="text1"/>
          <w:sz w:val="24"/>
          <w:szCs w:val="24"/>
        </w:rPr>
      </w:pPr>
      <w:r w:rsidRPr="006C32FC">
        <w:rPr>
          <w:color w:val="000000" w:themeColor="text1"/>
          <w:sz w:val="24"/>
          <w:szCs w:val="24"/>
        </w:rPr>
        <w:t xml:space="preserve">Касьянов В.А. Тетрадь для </w:t>
      </w:r>
      <w:proofErr w:type="spellStart"/>
      <w:proofErr w:type="gramStart"/>
      <w:r w:rsidRPr="006C32FC">
        <w:rPr>
          <w:color w:val="000000" w:themeColor="text1"/>
          <w:sz w:val="24"/>
          <w:szCs w:val="24"/>
        </w:rPr>
        <w:t>для</w:t>
      </w:r>
      <w:proofErr w:type="spellEnd"/>
      <w:proofErr w:type="gramEnd"/>
      <w:r w:rsidRPr="006C32FC">
        <w:rPr>
          <w:color w:val="000000" w:themeColor="text1"/>
          <w:sz w:val="24"/>
          <w:szCs w:val="24"/>
        </w:rPr>
        <w:t xml:space="preserve"> лабораторных работ по физике. 11 класс. Профильный уровень [Текст] / В.А. Касьянов. – М.: Дрофа, 2013 г.;</w:t>
      </w:r>
    </w:p>
    <w:p w:rsidR="006C32FC" w:rsidRPr="006C32FC" w:rsidRDefault="006C32FC" w:rsidP="006C32FC">
      <w:pPr>
        <w:pStyle w:val="af3"/>
        <w:numPr>
          <w:ilvl w:val="0"/>
          <w:numId w:val="48"/>
        </w:numPr>
        <w:ind w:left="426"/>
        <w:rPr>
          <w:color w:val="000000" w:themeColor="text1"/>
          <w:sz w:val="24"/>
          <w:szCs w:val="24"/>
        </w:rPr>
      </w:pPr>
      <w:r w:rsidRPr="006C32FC">
        <w:rPr>
          <w:color w:val="000000" w:themeColor="text1"/>
          <w:sz w:val="24"/>
          <w:szCs w:val="24"/>
        </w:rPr>
        <w:t>Касьянов В.А. Физика. 10 класс. Профильный уровень [Текст] / В.А. Касьянов. – М.: Дрофа, 2011 г.;</w:t>
      </w:r>
    </w:p>
    <w:p w:rsidR="006C32FC" w:rsidRPr="006C32FC" w:rsidRDefault="006C32FC" w:rsidP="006C32FC">
      <w:pPr>
        <w:pStyle w:val="af3"/>
        <w:numPr>
          <w:ilvl w:val="0"/>
          <w:numId w:val="48"/>
        </w:numPr>
        <w:ind w:left="426"/>
        <w:rPr>
          <w:color w:val="000000" w:themeColor="text1"/>
          <w:sz w:val="24"/>
          <w:szCs w:val="24"/>
        </w:rPr>
      </w:pPr>
      <w:r w:rsidRPr="006C32FC">
        <w:rPr>
          <w:color w:val="000000" w:themeColor="text1"/>
          <w:sz w:val="24"/>
          <w:szCs w:val="24"/>
        </w:rPr>
        <w:t>Касьянов В.А. Физика. 11 класс. Профильный уровень [Текст] / В.А. Касьянов. – М.: Дрофа, 2012 г.;</w:t>
      </w:r>
    </w:p>
    <w:p w:rsidR="006C32FC" w:rsidRPr="006C32FC" w:rsidRDefault="006C32FC" w:rsidP="006C32FC">
      <w:pPr>
        <w:pStyle w:val="af3"/>
        <w:numPr>
          <w:ilvl w:val="0"/>
          <w:numId w:val="48"/>
        </w:numPr>
        <w:ind w:left="426"/>
        <w:rPr>
          <w:color w:val="000000" w:themeColor="text1"/>
          <w:sz w:val="24"/>
          <w:szCs w:val="24"/>
        </w:rPr>
      </w:pPr>
      <w:r w:rsidRPr="006C32FC">
        <w:rPr>
          <w:bCs/>
          <w:color w:val="000000" w:themeColor="text1"/>
          <w:sz w:val="24"/>
          <w:szCs w:val="24"/>
        </w:rPr>
        <w:t>КРАТКИЕ КОНСПЕКТЫ ПО ФИЗИКЕ. 10 - 11 КЛАСС (в помощь "</w:t>
      </w:r>
      <w:proofErr w:type="gramStart"/>
      <w:r w:rsidRPr="006C32FC">
        <w:rPr>
          <w:bCs/>
          <w:color w:val="000000" w:themeColor="text1"/>
          <w:sz w:val="24"/>
          <w:szCs w:val="24"/>
        </w:rPr>
        <w:t>застрявшим</w:t>
      </w:r>
      <w:proofErr w:type="gramEnd"/>
      <w:r w:rsidRPr="006C32FC">
        <w:rPr>
          <w:bCs/>
          <w:color w:val="000000" w:themeColor="text1"/>
          <w:sz w:val="24"/>
          <w:szCs w:val="24"/>
        </w:rPr>
        <w:t xml:space="preserve"> в пути"). Класс</w:t>
      </w:r>
      <w:proofErr w:type="gramStart"/>
      <w:r w:rsidRPr="006C32FC">
        <w:rPr>
          <w:bCs/>
          <w:color w:val="000000" w:themeColor="text1"/>
          <w:sz w:val="24"/>
          <w:szCs w:val="24"/>
        </w:rPr>
        <w:t>!н</w:t>
      </w:r>
      <w:proofErr w:type="gramEnd"/>
      <w:r w:rsidRPr="006C32FC">
        <w:rPr>
          <w:bCs/>
          <w:color w:val="000000" w:themeColor="text1"/>
          <w:sz w:val="24"/>
          <w:szCs w:val="24"/>
        </w:rPr>
        <w:t xml:space="preserve">ая физика для любознательных [Электронный ресурс] / </w:t>
      </w:r>
      <w:r w:rsidRPr="006C32FC">
        <w:rPr>
          <w:rStyle w:val="a3"/>
          <w:bCs/>
          <w:color w:val="000000" w:themeColor="text1"/>
          <w:sz w:val="24"/>
          <w:szCs w:val="24"/>
        </w:rPr>
        <w:t>http://class-fizika.narod.ru/10-11_class.htm</w:t>
      </w:r>
      <w:r w:rsidRPr="006C32FC">
        <w:rPr>
          <w:bCs/>
          <w:color w:val="000000" w:themeColor="text1"/>
          <w:sz w:val="24"/>
          <w:szCs w:val="24"/>
        </w:rPr>
        <w:t>;</w:t>
      </w:r>
    </w:p>
    <w:p w:rsidR="006C32FC" w:rsidRPr="006C32FC" w:rsidRDefault="006C32FC" w:rsidP="006C32FC">
      <w:pPr>
        <w:pStyle w:val="af3"/>
        <w:numPr>
          <w:ilvl w:val="0"/>
          <w:numId w:val="48"/>
        </w:numPr>
        <w:ind w:left="426"/>
        <w:rPr>
          <w:color w:val="000000" w:themeColor="text1"/>
          <w:sz w:val="24"/>
          <w:szCs w:val="24"/>
        </w:rPr>
      </w:pPr>
      <w:r w:rsidRPr="006C32FC">
        <w:rPr>
          <w:bCs/>
          <w:color w:val="000000" w:themeColor="text1"/>
          <w:sz w:val="24"/>
          <w:szCs w:val="24"/>
        </w:rPr>
        <w:t xml:space="preserve">Физика. 10 класс. Учебные материалы. Единая коллекция цифровых образовательных ресурсов [Электронный ресурс] / </w:t>
      </w:r>
      <w:hyperlink r:id="rId7" w:history="1">
        <w:r w:rsidRPr="006C32FC">
          <w:rPr>
            <w:rStyle w:val="a3"/>
            <w:bCs/>
            <w:color w:val="000000" w:themeColor="text1"/>
            <w:sz w:val="24"/>
            <w:szCs w:val="24"/>
          </w:rPr>
          <w:t>http://school-collection.edu.ru/catalog/pupil/?subject=30</w:t>
        </w:r>
      </w:hyperlink>
    </w:p>
    <w:p w:rsidR="00594CAF" w:rsidRPr="006C32FC" w:rsidRDefault="006C32FC" w:rsidP="006C32FC">
      <w:pPr>
        <w:rPr>
          <w:color w:val="000000" w:themeColor="text1"/>
          <w:sz w:val="24"/>
          <w:szCs w:val="24"/>
        </w:rPr>
      </w:pPr>
      <w:r w:rsidRPr="006C32FC">
        <w:rPr>
          <w:bCs/>
          <w:color w:val="000000" w:themeColor="text1"/>
          <w:sz w:val="24"/>
          <w:szCs w:val="24"/>
        </w:rPr>
        <w:t xml:space="preserve">Физика. 11 класс. Учебные материалы. Единая коллекция цифровых образовательных ресурсов [Электронный ресурс] / </w:t>
      </w:r>
      <w:hyperlink r:id="rId8" w:history="1">
        <w:r w:rsidRPr="006C32FC">
          <w:rPr>
            <w:rStyle w:val="a3"/>
            <w:bCs/>
            <w:color w:val="000000" w:themeColor="text1"/>
            <w:sz w:val="24"/>
            <w:szCs w:val="24"/>
          </w:rPr>
          <w:t>http://school-collection.edu.ru/catalog/pupil/?subject=30</w:t>
        </w:r>
      </w:hyperlink>
    </w:p>
    <w:sectPr w:rsidR="00594CAF" w:rsidRPr="006C32FC" w:rsidSect="00594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D28"/>
    <w:multiLevelType w:val="hybridMultilevel"/>
    <w:tmpl w:val="7396DA18"/>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760E54"/>
    <w:multiLevelType w:val="hybridMultilevel"/>
    <w:tmpl w:val="CB8C6136"/>
    <w:lvl w:ilvl="0" w:tplc="6ACC6DCE">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F90D11"/>
    <w:multiLevelType w:val="hybridMultilevel"/>
    <w:tmpl w:val="DBC6BE5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7B1C8F"/>
    <w:multiLevelType w:val="hybridMultilevel"/>
    <w:tmpl w:val="BB065E9A"/>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D90C11"/>
    <w:multiLevelType w:val="hybridMultilevel"/>
    <w:tmpl w:val="19760834"/>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BE273B"/>
    <w:multiLevelType w:val="hybridMultilevel"/>
    <w:tmpl w:val="62549400"/>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2D46E7"/>
    <w:multiLevelType w:val="hybridMultilevel"/>
    <w:tmpl w:val="9EC433A8"/>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C87591"/>
    <w:multiLevelType w:val="hybridMultilevel"/>
    <w:tmpl w:val="34728A5E"/>
    <w:lvl w:ilvl="0" w:tplc="995837F8">
      <w:start w:val="1"/>
      <w:numFmt w:val="decimal"/>
      <w:lvlText w:val="%1."/>
      <w:lvlJc w:val="righ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E15D9E"/>
    <w:multiLevelType w:val="hybridMultilevel"/>
    <w:tmpl w:val="97E22B6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5C0D3D"/>
    <w:multiLevelType w:val="hybridMultilevel"/>
    <w:tmpl w:val="FE2A1CDC"/>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BC1EF5"/>
    <w:multiLevelType w:val="hybridMultilevel"/>
    <w:tmpl w:val="87FEADBE"/>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6060EE"/>
    <w:multiLevelType w:val="hybridMultilevel"/>
    <w:tmpl w:val="C3261C96"/>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5D6002"/>
    <w:multiLevelType w:val="hybridMultilevel"/>
    <w:tmpl w:val="F2902002"/>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9021400"/>
    <w:multiLevelType w:val="hybridMultilevel"/>
    <w:tmpl w:val="FCC826FA"/>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B5124A"/>
    <w:multiLevelType w:val="singleLevel"/>
    <w:tmpl w:val="4E36E77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5">
    <w:nsid w:val="230A740D"/>
    <w:multiLevelType w:val="hybridMultilevel"/>
    <w:tmpl w:val="DC9E527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391CC2"/>
    <w:multiLevelType w:val="hybridMultilevel"/>
    <w:tmpl w:val="D792912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AC3B42"/>
    <w:multiLevelType w:val="hybridMultilevel"/>
    <w:tmpl w:val="5B5C454A"/>
    <w:lvl w:ilvl="0" w:tplc="7FCE67DE">
      <w:start w:val="1"/>
      <w:numFmt w:val="decimal"/>
      <w:lvlText w:val="%1."/>
      <w:lvlJc w:val="righ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DD46F0"/>
    <w:multiLevelType w:val="hybridMultilevel"/>
    <w:tmpl w:val="3E6622B0"/>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1246795"/>
    <w:multiLevelType w:val="singleLevel"/>
    <w:tmpl w:val="5672E284"/>
    <w:lvl w:ilvl="0">
      <w:start w:val="1"/>
      <w:numFmt w:val="decimal"/>
      <w:lvlText w:val="%1."/>
      <w:legacy w:legacy="1" w:legacySpace="0" w:legacyIndent="243"/>
      <w:lvlJc w:val="left"/>
      <w:pPr>
        <w:ind w:left="0" w:firstLine="0"/>
      </w:pPr>
      <w:rPr>
        <w:rFonts w:ascii="Times New Roman" w:hAnsi="Times New Roman" w:cs="Times New Roman" w:hint="default"/>
      </w:rPr>
    </w:lvl>
  </w:abstractNum>
  <w:abstractNum w:abstractNumId="20">
    <w:nsid w:val="327F601C"/>
    <w:multiLevelType w:val="hybridMultilevel"/>
    <w:tmpl w:val="CA48DEF8"/>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B74123"/>
    <w:multiLevelType w:val="hybridMultilevel"/>
    <w:tmpl w:val="205851B2"/>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F75DF0"/>
    <w:multiLevelType w:val="hybridMultilevel"/>
    <w:tmpl w:val="0564151A"/>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F55E75"/>
    <w:multiLevelType w:val="hybridMultilevel"/>
    <w:tmpl w:val="8EA4C898"/>
    <w:lvl w:ilvl="0" w:tplc="D0CEEFE4">
      <w:start w:val="1"/>
      <w:numFmt w:val="decimal"/>
      <w:lvlText w:val="%1."/>
      <w:lvlJc w:val="righ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1CB4901"/>
    <w:multiLevelType w:val="hybridMultilevel"/>
    <w:tmpl w:val="04C0ADF8"/>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9D4A91"/>
    <w:multiLevelType w:val="hybridMultilevel"/>
    <w:tmpl w:val="A9F228FC"/>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BC33513"/>
    <w:multiLevelType w:val="hybridMultilevel"/>
    <w:tmpl w:val="CD9094CE"/>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CF632B2"/>
    <w:multiLevelType w:val="hybridMultilevel"/>
    <w:tmpl w:val="0D50376A"/>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1A4D52"/>
    <w:multiLevelType w:val="hybridMultilevel"/>
    <w:tmpl w:val="0A2ECFE6"/>
    <w:lvl w:ilvl="0" w:tplc="B25E66C2">
      <w:start w:val="1"/>
      <w:numFmt w:val="decimal"/>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B8002E"/>
    <w:multiLevelType w:val="hybridMultilevel"/>
    <w:tmpl w:val="0892140E"/>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90275E2"/>
    <w:multiLevelType w:val="hybridMultilevel"/>
    <w:tmpl w:val="56C67BDE"/>
    <w:lvl w:ilvl="0" w:tplc="E67E36AC">
      <w:start w:val="1"/>
      <w:numFmt w:val="decimal"/>
      <w:lvlText w:val="%1."/>
      <w:lvlJc w:val="righ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C433443"/>
    <w:multiLevelType w:val="hybridMultilevel"/>
    <w:tmpl w:val="6E3C852E"/>
    <w:lvl w:ilvl="0" w:tplc="BC186010">
      <w:start w:val="1"/>
      <w:numFmt w:val="upperRoman"/>
      <w:lvlText w:val="%1."/>
      <w:lvlJc w:val="left"/>
      <w:pPr>
        <w:ind w:left="6031" w:hanging="360"/>
      </w:pPr>
      <w:rPr>
        <w:rFonts w:ascii="Times New Roman" w:hAnsi="Times New Roman" w:cs="Times New Roman" w:hint="default"/>
        <w:color w:val="FFFFFF" w:themeColor="background1"/>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C76BEC"/>
    <w:multiLevelType w:val="hybridMultilevel"/>
    <w:tmpl w:val="0346D270"/>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965C81"/>
    <w:multiLevelType w:val="hybridMultilevel"/>
    <w:tmpl w:val="FC60A16E"/>
    <w:lvl w:ilvl="0" w:tplc="05784AC4">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4B606F"/>
    <w:multiLevelType w:val="hybridMultilevel"/>
    <w:tmpl w:val="788052AA"/>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21A58FB"/>
    <w:multiLevelType w:val="hybridMultilevel"/>
    <w:tmpl w:val="C1766E20"/>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7B42115"/>
    <w:multiLevelType w:val="singleLevel"/>
    <w:tmpl w:val="5672E284"/>
    <w:lvl w:ilvl="0">
      <w:start w:val="1"/>
      <w:numFmt w:val="decimal"/>
      <w:lvlText w:val="%1."/>
      <w:legacy w:legacy="1" w:legacySpace="0" w:legacyIndent="242"/>
      <w:lvlJc w:val="left"/>
      <w:pPr>
        <w:ind w:left="0" w:firstLine="0"/>
      </w:pPr>
      <w:rPr>
        <w:rFonts w:ascii="Times New Roman" w:hAnsi="Times New Roman" w:cs="Times New Roman" w:hint="default"/>
      </w:rPr>
    </w:lvl>
  </w:abstractNum>
  <w:abstractNum w:abstractNumId="37">
    <w:nsid w:val="6B2E0E8B"/>
    <w:multiLevelType w:val="hybridMultilevel"/>
    <w:tmpl w:val="43207D64"/>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C1D733D"/>
    <w:multiLevelType w:val="hybridMultilevel"/>
    <w:tmpl w:val="632C0A0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E12791B"/>
    <w:multiLevelType w:val="singleLevel"/>
    <w:tmpl w:val="567EA818"/>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705E1C60"/>
    <w:multiLevelType w:val="hybridMultilevel"/>
    <w:tmpl w:val="D792912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09F63DB"/>
    <w:multiLevelType w:val="singleLevel"/>
    <w:tmpl w:val="4AD42B2C"/>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42">
    <w:nsid w:val="70EE2DB3"/>
    <w:multiLevelType w:val="hybridMultilevel"/>
    <w:tmpl w:val="AB64BA12"/>
    <w:lvl w:ilvl="0" w:tplc="F9D89B7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2AD18A1"/>
    <w:multiLevelType w:val="hybridMultilevel"/>
    <w:tmpl w:val="53E01DCC"/>
    <w:lvl w:ilvl="0" w:tplc="6754A1FE">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3473428"/>
    <w:multiLevelType w:val="hybridMultilevel"/>
    <w:tmpl w:val="6464BDAE"/>
    <w:lvl w:ilvl="0" w:tplc="D68C41DC">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4871FE1"/>
    <w:multiLevelType w:val="hybridMultilevel"/>
    <w:tmpl w:val="4ADE8B4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94B78C7"/>
    <w:multiLevelType w:val="hybridMultilevel"/>
    <w:tmpl w:val="93E64C18"/>
    <w:lvl w:ilvl="0" w:tplc="B25E66C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num>
  <w:num w:numId="16">
    <w:abstractNumId w:val="39"/>
    <w:lvlOverride w:ilvl="0">
      <w:startOverride w:val="1"/>
    </w:lvlOverride>
  </w:num>
  <w:num w:numId="17">
    <w:abstractNumId w:val="14"/>
    <w:lvlOverride w:ilvl="0">
      <w:startOverride w:val="1"/>
    </w:lvlOverride>
  </w:num>
  <w:num w:numId="18">
    <w:abstractNumId w:val="14"/>
    <w:lvlOverride w:ilvl="0">
      <w:lvl w:ilvl="0">
        <w:start w:val="1"/>
        <w:numFmt w:val="decimal"/>
        <w:lvlText w:val="%1."/>
        <w:legacy w:legacy="1" w:legacySpace="0" w:legacyIndent="235"/>
        <w:lvlJc w:val="left"/>
        <w:pPr>
          <w:ind w:left="0" w:firstLine="0"/>
        </w:pPr>
        <w:rPr>
          <w:rFonts w:ascii="Courier New" w:hAnsi="Courier New" w:cs="Courier New" w:hint="default"/>
        </w:rPr>
      </w:lvl>
    </w:lvlOverride>
  </w:num>
  <w:num w:numId="19">
    <w:abstractNumId w:val="19"/>
    <w:lvlOverride w:ilvl="0">
      <w:startOverride w:val="1"/>
    </w:lvlOverride>
  </w:num>
  <w:num w:numId="20">
    <w:abstractNumId w:val="36"/>
    <w:lvlOverride w:ilvl="0">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C32FC"/>
    <w:rsid w:val="000A54F9"/>
    <w:rsid w:val="000A6D58"/>
    <w:rsid w:val="00341BD1"/>
    <w:rsid w:val="0045276D"/>
    <w:rsid w:val="004542C8"/>
    <w:rsid w:val="00462135"/>
    <w:rsid w:val="0047130F"/>
    <w:rsid w:val="004B2C86"/>
    <w:rsid w:val="00594CAF"/>
    <w:rsid w:val="00652F9C"/>
    <w:rsid w:val="00680F28"/>
    <w:rsid w:val="006C32FC"/>
    <w:rsid w:val="008D3EF1"/>
    <w:rsid w:val="009511D1"/>
    <w:rsid w:val="00956EAE"/>
    <w:rsid w:val="00997E48"/>
    <w:rsid w:val="00A57E11"/>
    <w:rsid w:val="00C13E70"/>
    <w:rsid w:val="00C46881"/>
    <w:rsid w:val="00D15FF0"/>
    <w:rsid w:val="00EC51E0"/>
    <w:rsid w:val="00ED2B26"/>
    <w:rsid w:val="00EF4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F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32FC"/>
    <w:pPr>
      <w:keepNext/>
      <w:ind w:left="4956"/>
      <w:outlineLvl w:val="0"/>
    </w:pPr>
    <w:rPr>
      <w:sz w:val="28"/>
    </w:rPr>
  </w:style>
  <w:style w:type="paragraph" w:styleId="2">
    <w:name w:val="heading 2"/>
    <w:basedOn w:val="a"/>
    <w:next w:val="a"/>
    <w:link w:val="20"/>
    <w:semiHidden/>
    <w:unhideWhenUsed/>
    <w:qFormat/>
    <w:rsid w:val="006C32FC"/>
    <w:pPr>
      <w:keepNext/>
      <w:jc w:val="center"/>
      <w:outlineLvl w:val="1"/>
    </w:pPr>
    <w:rPr>
      <w:b/>
      <w:sz w:val="28"/>
    </w:rPr>
  </w:style>
  <w:style w:type="paragraph" w:styleId="3">
    <w:name w:val="heading 3"/>
    <w:basedOn w:val="a"/>
    <w:next w:val="a"/>
    <w:link w:val="30"/>
    <w:semiHidden/>
    <w:unhideWhenUsed/>
    <w:qFormat/>
    <w:rsid w:val="006C32FC"/>
    <w:pPr>
      <w:keepNext/>
      <w:jc w:val="center"/>
      <w:outlineLvl w:val="2"/>
    </w:pPr>
    <w:rPr>
      <w:sz w:val="28"/>
      <w:lang w:val="en-US"/>
    </w:rPr>
  </w:style>
  <w:style w:type="paragraph" w:styleId="4">
    <w:name w:val="heading 4"/>
    <w:basedOn w:val="a"/>
    <w:next w:val="a"/>
    <w:link w:val="40"/>
    <w:semiHidden/>
    <w:unhideWhenUsed/>
    <w:qFormat/>
    <w:rsid w:val="006C32FC"/>
    <w:pPr>
      <w:keepNext/>
      <w:outlineLvl w:val="3"/>
    </w:pPr>
    <w:rPr>
      <w:b/>
      <w:sz w:val="28"/>
    </w:rPr>
  </w:style>
  <w:style w:type="paragraph" w:styleId="5">
    <w:name w:val="heading 5"/>
    <w:basedOn w:val="a"/>
    <w:next w:val="a"/>
    <w:link w:val="50"/>
    <w:semiHidden/>
    <w:unhideWhenUsed/>
    <w:qFormat/>
    <w:rsid w:val="006C32FC"/>
    <w:pPr>
      <w:keepNext/>
      <w:jc w:val="center"/>
      <w:outlineLvl w:val="4"/>
    </w:pPr>
    <w:rPr>
      <w:b/>
      <w:sz w:val="32"/>
    </w:rPr>
  </w:style>
  <w:style w:type="paragraph" w:styleId="6">
    <w:name w:val="heading 6"/>
    <w:basedOn w:val="a"/>
    <w:next w:val="a"/>
    <w:link w:val="60"/>
    <w:semiHidden/>
    <w:unhideWhenUsed/>
    <w:qFormat/>
    <w:rsid w:val="006C32FC"/>
    <w:pPr>
      <w:keepNext/>
      <w:jc w:val="both"/>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2F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6C32FC"/>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6C32FC"/>
    <w:rPr>
      <w:rFonts w:ascii="Times New Roman" w:eastAsia="Times New Roman" w:hAnsi="Times New Roman" w:cs="Times New Roman"/>
      <w:sz w:val="28"/>
      <w:szCs w:val="20"/>
      <w:lang w:val="en-US" w:eastAsia="ru-RU"/>
    </w:rPr>
  </w:style>
  <w:style w:type="character" w:customStyle="1" w:styleId="40">
    <w:name w:val="Заголовок 4 Знак"/>
    <w:basedOn w:val="a0"/>
    <w:link w:val="4"/>
    <w:semiHidden/>
    <w:rsid w:val="006C32FC"/>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6C32FC"/>
    <w:rPr>
      <w:rFonts w:ascii="Times New Roman" w:eastAsia="Times New Roman" w:hAnsi="Times New Roman" w:cs="Times New Roman"/>
      <w:b/>
      <w:sz w:val="32"/>
      <w:szCs w:val="20"/>
      <w:lang w:eastAsia="ru-RU"/>
    </w:rPr>
  </w:style>
  <w:style w:type="character" w:customStyle="1" w:styleId="60">
    <w:name w:val="Заголовок 6 Знак"/>
    <w:basedOn w:val="a0"/>
    <w:link w:val="6"/>
    <w:semiHidden/>
    <w:rsid w:val="006C32FC"/>
    <w:rPr>
      <w:rFonts w:ascii="Times New Roman" w:eastAsia="Times New Roman" w:hAnsi="Times New Roman" w:cs="Times New Roman"/>
      <w:sz w:val="32"/>
      <w:szCs w:val="20"/>
      <w:lang w:eastAsia="ru-RU"/>
    </w:rPr>
  </w:style>
  <w:style w:type="character" w:styleId="a3">
    <w:name w:val="Hyperlink"/>
    <w:basedOn w:val="a0"/>
    <w:uiPriority w:val="99"/>
    <w:semiHidden/>
    <w:unhideWhenUsed/>
    <w:rsid w:val="006C32FC"/>
    <w:rPr>
      <w:color w:val="0000FF" w:themeColor="hyperlink"/>
      <w:u w:val="single"/>
    </w:rPr>
  </w:style>
  <w:style w:type="character" w:styleId="a4">
    <w:name w:val="FollowedHyperlink"/>
    <w:basedOn w:val="a0"/>
    <w:uiPriority w:val="99"/>
    <w:semiHidden/>
    <w:unhideWhenUsed/>
    <w:rsid w:val="006C32FC"/>
    <w:rPr>
      <w:color w:val="800080" w:themeColor="followedHyperlink"/>
      <w:u w:val="single"/>
    </w:rPr>
  </w:style>
  <w:style w:type="paragraph" w:styleId="a5">
    <w:name w:val="Normal (Web)"/>
    <w:basedOn w:val="a"/>
    <w:uiPriority w:val="99"/>
    <w:semiHidden/>
    <w:unhideWhenUsed/>
    <w:rsid w:val="006C32FC"/>
    <w:pPr>
      <w:overflowPunct/>
      <w:autoSpaceDE/>
      <w:autoSpaceDN/>
      <w:adjustRightInd/>
      <w:spacing w:before="75" w:after="150"/>
    </w:pPr>
    <w:rPr>
      <w:sz w:val="24"/>
      <w:szCs w:val="24"/>
    </w:rPr>
  </w:style>
  <w:style w:type="paragraph" w:styleId="a6">
    <w:name w:val="footnote text"/>
    <w:basedOn w:val="a"/>
    <w:link w:val="a7"/>
    <w:uiPriority w:val="99"/>
    <w:semiHidden/>
    <w:unhideWhenUsed/>
    <w:rsid w:val="006C32FC"/>
    <w:pPr>
      <w:widowControl w:val="0"/>
      <w:overflowPunct/>
    </w:pPr>
  </w:style>
  <w:style w:type="character" w:customStyle="1" w:styleId="a7">
    <w:name w:val="Текст сноски Знак"/>
    <w:basedOn w:val="a0"/>
    <w:link w:val="a6"/>
    <w:uiPriority w:val="99"/>
    <w:semiHidden/>
    <w:rsid w:val="006C32FC"/>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6C32FC"/>
  </w:style>
  <w:style w:type="character" w:customStyle="1" w:styleId="a9">
    <w:name w:val="Текст примечания Знак"/>
    <w:basedOn w:val="a0"/>
    <w:link w:val="a8"/>
    <w:uiPriority w:val="99"/>
    <w:semiHidden/>
    <w:rsid w:val="006C32FC"/>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6C32FC"/>
    <w:pPr>
      <w:tabs>
        <w:tab w:val="center" w:pos="4677"/>
        <w:tab w:val="right" w:pos="9355"/>
      </w:tabs>
    </w:pPr>
  </w:style>
  <w:style w:type="character" w:customStyle="1" w:styleId="ab">
    <w:name w:val="Верхний колонтитул Знак"/>
    <w:basedOn w:val="a0"/>
    <w:link w:val="aa"/>
    <w:uiPriority w:val="99"/>
    <w:semiHidden/>
    <w:rsid w:val="006C32FC"/>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6C32FC"/>
    <w:pPr>
      <w:tabs>
        <w:tab w:val="center" w:pos="4677"/>
        <w:tab w:val="right" w:pos="9355"/>
      </w:tabs>
    </w:pPr>
  </w:style>
  <w:style w:type="character" w:customStyle="1" w:styleId="ad">
    <w:name w:val="Нижний колонтитул Знак"/>
    <w:basedOn w:val="a0"/>
    <w:link w:val="ac"/>
    <w:uiPriority w:val="99"/>
    <w:semiHidden/>
    <w:rsid w:val="006C32FC"/>
    <w:rPr>
      <w:rFonts w:ascii="Times New Roman" w:eastAsia="Times New Roman" w:hAnsi="Times New Roman" w:cs="Times New Roman"/>
      <w:sz w:val="20"/>
      <w:szCs w:val="20"/>
      <w:lang w:eastAsia="ru-RU"/>
    </w:rPr>
  </w:style>
  <w:style w:type="paragraph" w:styleId="ae">
    <w:name w:val="envelope address"/>
    <w:basedOn w:val="a"/>
    <w:uiPriority w:val="99"/>
    <w:semiHidden/>
    <w:unhideWhenUsed/>
    <w:rsid w:val="006C32FC"/>
    <w:pPr>
      <w:framePr w:w="7920" w:h="1980" w:hSpace="141" w:wrap="auto" w:hAnchor="page" w:xAlign="center" w:yAlign="bottom"/>
      <w:ind w:left="2880"/>
    </w:pPr>
    <w:rPr>
      <w:color w:val="0000FF"/>
      <w:sz w:val="28"/>
      <w:u w:val="double"/>
    </w:rPr>
  </w:style>
  <w:style w:type="paragraph" w:styleId="af">
    <w:name w:val="Body Text"/>
    <w:basedOn w:val="a"/>
    <w:link w:val="af0"/>
    <w:uiPriority w:val="99"/>
    <w:semiHidden/>
    <w:unhideWhenUsed/>
    <w:rsid w:val="006C32FC"/>
    <w:pPr>
      <w:jc w:val="both"/>
    </w:pPr>
    <w:rPr>
      <w:sz w:val="28"/>
    </w:rPr>
  </w:style>
  <w:style w:type="character" w:customStyle="1" w:styleId="af0">
    <w:name w:val="Основной текст Знак"/>
    <w:basedOn w:val="a0"/>
    <w:link w:val="af"/>
    <w:uiPriority w:val="99"/>
    <w:semiHidden/>
    <w:rsid w:val="006C32FC"/>
    <w:rPr>
      <w:rFonts w:ascii="Times New Roman" w:eastAsia="Times New Roman" w:hAnsi="Times New Roman" w:cs="Times New Roman"/>
      <w:sz w:val="28"/>
      <w:szCs w:val="20"/>
      <w:lang w:eastAsia="ru-RU"/>
    </w:rPr>
  </w:style>
  <w:style w:type="paragraph" w:styleId="af1">
    <w:name w:val="Balloon Text"/>
    <w:basedOn w:val="a"/>
    <w:link w:val="af2"/>
    <w:uiPriority w:val="99"/>
    <w:semiHidden/>
    <w:unhideWhenUsed/>
    <w:rsid w:val="006C32FC"/>
    <w:rPr>
      <w:rFonts w:ascii="Tahoma" w:hAnsi="Tahoma" w:cs="Tahoma"/>
      <w:sz w:val="16"/>
      <w:szCs w:val="16"/>
    </w:rPr>
  </w:style>
  <w:style w:type="character" w:customStyle="1" w:styleId="af2">
    <w:name w:val="Текст выноски Знак"/>
    <w:basedOn w:val="a0"/>
    <w:link w:val="af1"/>
    <w:uiPriority w:val="99"/>
    <w:semiHidden/>
    <w:rsid w:val="006C32FC"/>
    <w:rPr>
      <w:rFonts w:ascii="Tahoma" w:eastAsia="Times New Roman" w:hAnsi="Tahoma" w:cs="Tahoma"/>
      <w:sz w:val="16"/>
      <w:szCs w:val="16"/>
      <w:lang w:eastAsia="ru-RU"/>
    </w:rPr>
  </w:style>
  <w:style w:type="paragraph" w:styleId="af3">
    <w:name w:val="List Paragraph"/>
    <w:basedOn w:val="a"/>
    <w:uiPriority w:val="99"/>
    <w:qFormat/>
    <w:rsid w:val="006C32FC"/>
    <w:pPr>
      <w:ind w:left="720"/>
      <w:contextualSpacing/>
    </w:pPr>
  </w:style>
  <w:style w:type="paragraph" w:customStyle="1" w:styleId="21">
    <w:name w:val="Основной текст 21"/>
    <w:basedOn w:val="a"/>
    <w:uiPriority w:val="99"/>
    <w:rsid w:val="006C32FC"/>
    <w:rPr>
      <w:sz w:val="32"/>
    </w:rPr>
  </w:style>
  <w:style w:type="character" w:styleId="af4">
    <w:name w:val="annotation reference"/>
    <w:basedOn w:val="a0"/>
    <w:semiHidden/>
    <w:unhideWhenUsed/>
    <w:rsid w:val="006C32FC"/>
    <w:rPr>
      <w:sz w:val="16"/>
    </w:rPr>
  </w:style>
</w:styles>
</file>

<file path=word/webSettings.xml><?xml version="1.0" encoding="utf-8"?>
<w:webSettings xmlns:r="http://schemas.openxmlformats.org/officeDocument/2006/relationships" xmlns:w="http://schemas.openxmlformats.org/wordprocessingml/2006/main">
  <w:divs>
    <w:div w:id="21040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30" TargetMode="External"/><Relationship Id="rId3" Type="http://schemas.openxmlformats.org/officeDocument/2006/relationships/settings" Target="settings.xml"/><Relationship Id="rId7" Type="http://schemas.openxmlformats.org/officeDocument/2006/relationships/hyperlink" Target="http://school-collection.edu.ru/catalog/pupil/?subject=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catalog/pupil/?subject=30" TargetMode="External"/><Relationship Id="rId5" Type="http://schemas.openxmlformats.org/officeDocument/2006/relationships/hyperlink" Target="http://school-collection.edu.ru/catalog/pupil/?subject=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5152</Words>
  <Characters>29369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2019-09-25T20:27:00Z</cp:lastPrinted>
  <dcterms:created xsi:type="dcterms:W3CDTF">2019-09-25T20:35:00Z</dcterms:created>
  <dcterms:modified xsi:type="dcterms:W3CDTF">2019-09-25T22:20:00Z</dcterms:modified>
</cp:coreProperties>
</file>