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B2" w:rsidRPr="006512B2" w:rsidRDefault="006512B2" w:rsidP="006512B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B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12B2" w:rsidRPr="006512B2" w:rsidRDefault="006512B2" w:rsidP="006512B2">
      <w:pPr>
        <w:spacing w:after="13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946"/>
        <w:gridCol w:w="1276"/>
        <w:gridCol w:w="850"/>
        <w:gridCol w:w="709"/>
      </w:tblGrid>
      <w:tr w:rsidR="006512B2" w:rsidRPr="006512B2" w:rsidTr="005328E4">
        <w:trPr>
          <w:trHeight w:hRule="exact" w:val="49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spacing w:line="211" w:lineRule="exact"/>
              <w:ind w:left="53"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OLE_LINK1"/>
          </w:p>
          <w:p w:rsidR="006512B2" w:rsidRPr="006512B2" w:rsidRDefault="006512B2" w:rsidP="005328E4">
            <w:pPr>
              <w:shd w:val="clear" w:color="auto" w:fill="FFFFFF"/>
              <w:spacing w:line="211" w:lineRule="exact"/>
              <w:ind w:left="53"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2B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6512B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/</w:t>
            </w:r>
            <w:proofErr w:type="spellStart"/>
            <w:r w:rsidRPr="006512B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п</w:t>
            </w:r>
            <w:proofErr w:type="spellEnd"/>
          </w:p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2B2" w:rsidRPr="006512B2" w:rsidRDefault="006512B2" w:rsidP="005328E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</w:p>
          <w:p w:rsidR="006512B2" w:rsidRPr="006512B2" w:rsidRDefault="006512B2" w:rsidP="005328E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Кол-во </w:t>
            </w:r>
            <w:r w:rsidRPr="006512B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часов</w:t>
            </w:r>
          </w:p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Дата </w:t>
            </w:r>
            <w:r w:rsidRPr="006512B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проведения</w:t>
            </w:r>
          </w:p>
        </w:tc>
      </w:tr>
      <w:tr w:rsidR="006512B2" w:rsidRPr="006512B2" w:rsidTr="005328E4">
        <w:trPr>
          <w:trHeight w:hRule="exact" w:val="37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план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факт</w:t>
            </w:r>
          </w:p>
        </w:tc>
      </w:tr>
      <w:bookmarkEnd w:id="0"/>
      <w:tr w:rsidR="006512B2" w:rsidRPr="006512B2" w:rsidTr="006512B2">
        <w:trPr>
          <w:trHeight w:hRule="exact"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Default="006512B2" w:rsidP="005328E4">
            <w:pPr>
              <w:shd w:val="clear" w:color="auto" w:fill="FFFFFF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512B2" w:rsidRDefault="006512B2" w:rsidP="005328E4">
            <w:pPr>
              <w:shd w:val="clear" w:color="auto" w:fill="FFFFFF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2B2" w:rsidRDefault="006512B2" w:rsidP="005328E4">
            <w:pPr>
              <w:shd w:val="clear" w:color="auto" w:fill="FFFFFF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2B2" w:rsidRDefault="006512B2" w:rsidP="005328E4">
            <w:pPr>
              <w:shd w:val="clear" w:color="auto" w:fill="FFFFFF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2B2" w:rsidRPr="006512B2" w:rsidRDefault="006512B2" w:rsidP="005328E4">
            <w:pPr>
              <w:shd w:val="clear" w:color="auto" w:fill="FFFFFF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ind w:lef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4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Введение в курс русского языка 10 класса. Цель изучения курса.</w:t>
            </w:r>
          </w:p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Входное диагностическое тестирование.</w:t>
            </w:r>
          </w:p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sz w:val="24"/>
                <w:szCs w:val="24"/>
              </w:rPr>
              <w:t xml:space="preserve"> Проверка, оценка и коррекция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 xml:space="preserve"> Некоторые гипотезы о происхождении языка. Основные функции языка.</w:t>
            </w:r>
          </w:p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spacing w:val="-1"/>
                <w:sz w:val="24"/>
                <w:szCs w:val="24"/>
              </w:rPr>
              <w:t xml:space="preserve"> Изучение и первичное закрепление новых знаний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sz w:val="24"/>
                <w:szCs w:val="24"/>
              </w:rPr>
            </w:pPr>
            <w:r w:rsidRPr="006512B2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iCs/>
                <w:sz w:val="24"/>
                <w:szCs w:val="24"/>
              </w:rPr>
              <w:t>Взаимосвязь языка и мышления. Представление о языке как о своеобразной знаковой системе и типах языковых знаков.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первичное закрепление новых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sz w:val="24"/>
                <w:szCs w:val="24"/>
              </w:rPr>
            </w:pPr>
            <w:r w:rsidRPr="006512B2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Понятие естественного и искусственного языка; разновидности искусственных языков. Понятие о единицах и уровнях языковой системы. Разница между языком и речью.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первичное закрепление новых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sz w:val="24"/>
                <w:szCs w:val="24"/>
              </w:rPr>
            </w:pPr>
            <w:r w:rsidRPr="006512B2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  <w:r>
              <w:rPr>
                <w:b/>
                <w:i/>
                <w:spacing w:val="-1"/>
                <w:sz w:val="24"/>
                <w:szCs w:val="24"/>
              </w:rPr>
              <w:t>Сочинение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К1-К4. Структурно-содержательные особенности сочинения в формате ЕГЭ: формулировка проблемы, комментарий к проблеме, позиция автора. Аргументация собственной позиции. Составление рабочих материалов и их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первичное закрепление новых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val="3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6-7.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Речь; формы речи: внутренняя – внешняя; устная – письменная; монологическая – диалогическая.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Характерные различия форм речи.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Default="006512B2" w:rsidP="005328E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первичное закрепление новых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знаний.</w:t>
            </w:r>
          </w:p>
          <w:p w:rsidR="006512B2" w:rsidRDefault="006512B2" w:rsidP="005328E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val="5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8-9.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Формы речи: монолог; классификация монологических высказываний с точки зрения их основной цели: информационная, убеждающая, побуждающая речь.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Составление монологических высказываний различной целевой направленности и их анализ.</w:t>
            </w:r>
          </w:p>
          <w:p w:rsidR="006512B2" w:rsidRDefault="006512B2" w:rsidP="005328E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первичное закрепление новых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знаний.</w:t>
            </w: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70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val="90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10-11.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Формы речи:  диалог и его разновидности: беседа, обсуждение, дискуссия, диспут,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 полемика, дебаты, прения.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Организация групповой дискуссии на актуальную тему.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комплексного применения знаний и умений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01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Подготовка к ЕГЭ.  Проблема текста; способы выявления проблемы; способы формулирования проблемы.   Составление рабочих материалов и их анализ на последующих уроках.</w:t>
            </w:r>
          </w:p>
          <w:p w:rsidR="006512B2" w:rsidRPr="006512B2" w:rsidRDefault="006512B2" w:rsidP="006512B2"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val="8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13-14.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сложных слов.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57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val="121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15-16.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Синтаксические единицы.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Словосочетание: строение, типы, виды грамматической связи.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Особенности управления некоторых грамматических форм.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</w:t>
            </w:r>
            <w:r w:rsidRPr="006512B2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47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37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Общая характеристика типов предложений. 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Порядок слов в предложении.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9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Основы русской пунктуации.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«Чужая» речь и способы её пунктуационного оформления: знаки препинания при диалоге, прямой речи и цитировании.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val="10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20-21.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Итоговый контроль по БЛОКУ №1, анализ его результатов и определение способов восполнения выявленных пробелов в знаниях учащихся.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65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</w:t>
            </w: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оценк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коррекци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val="239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22-23.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Происхождение русского языка.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Этапы развития русского литературного языка.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58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2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Комментарий к проблеме; типы комментариев: текстуальный и концептуальный. Составление рабочих материалов к сочинению и их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trHeight w:val="166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Основные признаки текста. 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Способы и средства связи предложений в тексте. 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trHeight w:hRule="exact" w:val="185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Функционально-смысловые типы речи (текстов Комплексный анализ текста.</w:t>
            </w:r>
            <w:proofErr w:type="gramEnd"/>
            <w:r w:rsidRPr="006512B2">
              <w:rPr>
                <w:b/>
                <w:spacing w:val="-1"/>
                <w:sz w:val="24"/>
                <w:szCs w:val="24"/>
              </w:rPr>
              <w:t xml:space="preserve"> Конструирование текста.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27-28.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Употребление прописных и строчных букв.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29-30.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Главные члены двусоставного предложения: подлежащее и сказуемое.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Типы сказуемых: 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простое</w:t>
            </w:r>
            <w:proofErr w:type="gramEnd"/>
            <w:r w:rsidRPr="006512B2">
              <w:rPr>
                <w:b/>
                <w:spacing w:val="-1"/>
                <w:sz w:val="24"/>
                <w:szCs w:val="24"/>
              </w:rPr>
              <w:t xml:space="preserve"> глагольное, составное глагольное и составное именное.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Согласование подлежащего и сказуемого.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Тире между подлежащим и сказуемым.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Виды односоставных предложений.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33-34.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Итоговый контроль по БЛОКУ №2, анализ его результатов и определение способов восполнения выявленных пробелов в знаниях учащихся.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роверки, оценки и коррекции 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31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35-36.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Возникновение и развитие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Виды речевой деятельности: слушание, письмо, чтение.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Подготовка к ЕГЭ. К3. Авторская позиция, средства выражения авторской позиции. Составление рабочих материалов к сочинению и их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Способы информационной переработки текста: конспектирование, реферирование, аннотирование.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Практическое занятие по конспектированию, реферированию, аннотированию. 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4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41-42.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Н-НН в суффиксах слов разных частей речи.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3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43-44.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 Второстепенные члены предложения: дополнение, определение, приложение, обстоятельство. Употребление дефиса при одиночном приложении.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Типы неполных предложений. Тире в неполном предложении. </w:t>
            </w:r>
            <w:proofErr w:type="spellStart"/>
            <w:r w:rsidRPr="006512B2">
              <w:rPr>
                <w:b/>
                <w:spacing w:val="-1"/>
                <w:sz w:val="24"/>
                <w:szCs w:val="24"/>
              </w:rPr>
              <w:t>Нечленимые</w:t>
            </w:r>
            <w:proofErr w:type="spellEnd"/>
            <w:r w:rsidRPr="006512B2">
              <w:rPr>
                <w:b/>
                <w:spacing w:val="-1"/>
                <w:sz w:val="24"/>
                <w:szCs w:val="24"/>
              </w:rPr>
              <w:t xml:space="preserve"> предложения.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46-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Итоговый контроль по БЛОКУ №3, анализ его результатов и определение способов восполнения выявленных пробелов в знаниях учащихся.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роверки, оценки и коррекции 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5328E4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48-49.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Синтаксические нормы. Подготовка к ЕГЭ.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 Сущность слова как лексической единицы. Типы лексических значений слова. Способы переноса лексических значений слова: метафора, метонимия, синекдоха.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3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Лексическая омонимия и смежные с ней явления: омофоны, омографы, </w:t>
            </w:r>
            <w:proofErr w:type="spellStart"/>
            <w:r w:rsidRPr="006512B2">
              <w:rPr>
                <w:b/>
                <w:spacing w:val="-1"/>
                <w:sz w:val="24"/>
                <w:szCs w:val="24"/>
              </w:rPr>
              <w:t>омоформы</w:t>
            </w:r>
            <w:proofErr w:type="spellEnd"/>
            <w:r w:rsidRPr="006512B2">
              <w:rPr>
                <w:b/>
                <w:spacing w:val="-1"/>
                <w:sz w:val="24"/>
                <w:szCs w:val="24"/>
              </w:rPr>
              <w:t xml:space="preserve">.  </w:t>
            </w:r>
            <w:proofErr w:type="spellStart"/>
            <w:r w:rsidRPr="006512B2">
              <w:rPr>
                <w:b/>
                <w:spacing w:val="-1"/>
                <w:sz w:val="24"/>
                <w:szCs w:val="24"/>
              </w:rPr>
              <w:t>Паронимия</w:t>
            </w:r>
            <w:proofErr w:type="spellEnd"/>
            <w:r w:rsidRPr="006512B2">
              <w:rPr>
                <w:b/>
                <w:spacing w:val="-1"/>
                <w:sz w:val="24"/>
                <w:szCs w:val="24"/>
              </w:rPr>
              <w:t xml:space="preserve">.  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Синонимия.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Антонимия.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6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53-54.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Формирование и развитие русской лексики: исконно русская, заимствования из славянских языков: старославянизмы и их признаки; заимствования из неславянских языков.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Освоение заимствованных слов русским языком: лексически освоенные слова, экзотизмы, варваризмы.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6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Лексика русского языка с точки зрения активного и пассивного запаса: устаревшие слова - историзмы и архаизмы; неологизмы.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56-57.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Лексика русского языка с точки зрения сферы употребления: общеупотребительные слова и слова ограниченной сферы употребления. Диалекты русского языка, диалектная лексика.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Специальная лексика – термины и профессионализмы. Эмоционально-экспрессивная окраска слов; лексические средства выразительности.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4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Сочинение </w:t>
            </w:r>
            <w:proofErr w:type="gramStart"/>
            <w:r w:rsidRPr="006512B2">
              <w:rPr>
                <w:b/>
                <w:i/>
                <w:spacing w:val="-1"/>
                <w:sz w:val="24"/>
                <w:szCs w:val="24"/>
              </w:rPr>
              <w:t>-р</w:t>
            </w:r>
            <w:proofErr w:type="gramEnd"/>
            <w:r w:rsidRPr="006512B2">
              <w:rPr>
                <w:b/>
                <w:i/>
                <w:spacing w:val="-1"/>
                <w:sz w:val="24"/>
                <w:szCs w:val="24"/>
              </w:rPr>
              <w:t>ассуждение на материале публицистического текста проблемного характера и его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3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Фразеология; отличие фразеологизмом от свободных сочетаний слов. 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Типы фразеологических единиц по степени слитности их компонентов: фразеологические сращения, фразеологические единства, фразеологические сочетания, фразеологические выражения.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Классификация фразеологизмов с точки зрения происхождения, сферы употребления и стилистической окрашенности.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spacing w:val="-1"/>
                <w:sz w:val="24"/>
                <w:szCs w:val="24"/>
              </w:rPr>
            </w:pPr>
            <w:r w:rsidRPr="006512B2">
              <w:rPr>
                <w:spacing w:val="-1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6512B2">
              <w:rPr>
                <w:b/>
                <w:spacing w:val="-1"/>
                <w:sz w:val="24"/>
                <w:szCs w:val="24"/>
              </w:rPr>
              <w:t>Межстилевая</w:t>
            </w:r>
            <w:proofErr w:type="spellEnd"/>
            <w:r w:rsidRPr="006512B2">
              <w:rPr>
                <w:b/>
                <w:spacing w:val="-1"/>
                <w:sz w:val="24"/>
                <w:szCs w:val="24"/>
              </w:rPr>
              <w:t xml:space="preserve"> и стилистически закреплённая лексика. Стили письменной речи. Научный стиль, его разновидности и особенности; анализ текса научного стиля.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62-63.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Официально-деловой стиль, его разновидности и особенности.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Особенности составления деловых бумаг личного характера: заявление, доверенность, расписка, автобиография, резюме.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Публицистический стиль, его разновидности и особенности. Стиль художественной литературы и его особенности; анализ текста художественного произведения.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  <w:p w:rsidR="006512B2" w:rsidRPr="006512B2" w:rsidRDefault="006512B2" w:rsidP="005328E4">
            <w:pPr>
              <w:pStyle w:val="a3"/>
              <w:rPr>
                <w:spacing w:val="-1"/>
                <w:sz w:val="24"/>
                <w:szCs w:val="24"/>
              </w:rPr>
            </w:pPr>
            <w:r w:rsidRPr="006512B2">
              <w:rPr>
                <w:spacing w:val="-1"/>
                <w:sz w:val="24"/>
                <w:szCs w:val="24"/>
              </w:rPr>
              <w:t>Урок-практикум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Стиль устной речи – разговорный стиль и его особенности.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Лексический анализ слова.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приставок ПРИ - /ПРЕ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 xml:space="preserve"> -.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Общая характеристика сложных предложений. Сложносочинённые предложения. 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3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68  .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Знаки препинания в сложносочинённом предложении.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69-70.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Итоговый контроль по БЛОКУ №4, анализ его результатов и определение способов восполнения выявленных пробелов в знаниях учащихся.</w:t>
            </w:r>
          </w:p>
          <w:p w:rsidR="006512B2" w:rsidRPr="006512B2" w:rsidRDefault="006512B2" w:rsidP="0065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1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Предмет фонетики, устройство речевого аппарата; гласные и согласные звуки.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Артикуляционная классификация согласных звуков.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Артикуляционная классификация гласных звуков.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Выделение фонетических единиц: звуки и слоги, правила </w:t>
            </w:r>
            <w:proofErr w:type="spellStart"/>
            <w:r w:rsidRPr="006512B2">
              <w:rPr>
                <w:b/>
                <w:spacing w:val="-1"/>
                <w:sz w:val="24"/>
                <w:szCs w:val="24"/>
              </w:rPr>
              <w:t>слогоделения</w:t>
            </w:r>
            <w:proofErr w:type="spellEnd"/>
            <w:r w:rsidRPr="006512B2">
              <w:rPr>
                <w:b/>
                <w:spacing w:val="-1"/>
                <w:sz w:val="24"/>
                <w:szCs w:val="24"/>
              </w:rPr>
              <w:t>; слоги и такты; ударение; такты и фразы; интонация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Звуки речи и фонемы; фонетическая транскрипция; изобразительные средства фонетики.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Подготовка к ЕГЭ. Сочинение-рассуждение на материале публицистического текста проблемного характера и его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65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Понятие языковой нормы. Формирование орфоэпической нормы. Признаки «старшей» орфоэпической нормы.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78-79.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Орфоэпические нормы в области произношения сочетания звуков, произношения согласных звуков в заимствованных словах.</w:t>
            </w:r>
          </w:p>
          <w:p w:rsidR="006512B2" w:rsidRPr="006512B2" w:rsidRDefault="006512B2" w:rsidP="005328E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Акцентологические нормы произношения отдельных слов.</w:t>
            </w:r>
            <w:r w:rsidRPr="006512B2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Комплексный анализ текста.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spacing w:val="-1"/>
                <w:sz w:val="24"/>
                <w:szCs w:val="24"/>
              </w:rPr>
              <w:t>Урок-исследование.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Употребление Ь после шипящих согласных. Правописание разделительных Ъ и Ь знаков.</w:t>
            </w:r>
          </w:p>
          <w:p w:rsid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З-</w:t>
            </w:r>
            <w:proofErr w:type="gramEnd"/>
            <w:r w:rsidRPr="006512B2">
              <w:rPr>
                <w:b/>
                <w:spacing w:val="-1"/>
                <w:sz w:val="24"/>
                <w:szCs w:val="24"/>
              </w:rPr>
              <w:t>/С-; чередующиеся гласные в этих приставках.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Правописание букв И </w:t>
            </w:r>
            <w:proofErr w:type="spellStart"/>
            <w:r w:rsidRPr="006512B2">
              <w:rPr>
                <w:b/>
                <w:spacing w:val="-1"/>
                <w:sz w:val="24"/>
                <w:szCs w:val="24"/>
              </w:rPr>
              <w:t>и</w:t>
            </w:r>
            <w:proofErr w:type="spellEnd"/>
            <w:r w:rsidRPr="006512B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Ы</w:t>
            </w:r>
            <w:proofErr w:type="gramEnd"/>
            <w:r w:rsidRPr="006512B2">
              <w:rPr>
                <w:b/>
                <w:spacing w:val="-1"/>
                <w:sz w:val="24"/>
                <w:szCs w:val="24"/>
              </w:rPr>
              <w:t xml:space="preserve"> в корне слова после приставок на согласную.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8F1" w:rsidRDefault="00D478F1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гласных</w:t>
            </w:r>
            <w:r>
              <w:rPr>
                <w:b/>
                <w:spacing w:val="-1"/>
                <w:sz w:val="24"/>
                <w:szCs w:val="24"/>
              </w:rPr>
              <w:t xml:space="preserve"> и </w:t>
            </w:r>
            <w:r w:rsidRPr="006512B2">
              <w:rPr>
                <w:b/>
                <w:spacing w:val="-1"/>
                <w:sz w:val="24"/>
                <w:szCs w:val="24"/>
              </w:rPr>
              <w:t xml:space="preserve">согласных в 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корн</w:t>
            </w:r>
            <w:r>
              <w:rPr>
                <w:b/>
                <w:spacing w:val="-1"/>
                <w:sz w:val="24"/>
                <w:szCs w:val="24"/>
              </w:rPr>
              <w:t>е слова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>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гласных в корнях слов, проверяемых ударением.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согласных в корнях, находящихся в слабой позиции по признаку глухости-звонкости.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83.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Общая характеристика сложноподчинённых предложений, виды придаточных предложений.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Подготовка к ЕГЭ.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Знаки препинания в сложноподчинённых предложениях.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Типы соподчинения/ подчинения в сложноподчинённом предложении с несколькими придаточными частями.</w:t>
            </w:r>
          </w:p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86-87.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Итоговый контроль по БЛОКУ №5, анализ его результатов и определение способов восполнения выявленных пробелов в знаниях учащихся.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3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88-90.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Основные виды морфем: корневая и аффиксальные: приставка, суффикс, окончание, постфикс, интерфикс.</w:t>
            </w:r>
            <w:proofErr w:type="gramEnd"/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Классификация аффиксальных морфем по функции: словообразующие, формообразующие.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Нулевые морфемы.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Основа слова.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Изменения в морфемном составе слова.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Морфемный анализ слова.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val="22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91-92.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Способы словообразования.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Морфологические способы словообразования.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Неморфологические способы словообразования.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Процессы, сопровождающие словообразование.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Словообразовательный анализ слова. 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lastRenderedPageBreak/>
              <w:t>93.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Подготовка к ЕГЭ.  Сочинение-рассуждение на материале публицистического текста проблемного характера и его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Национальная специфика этикета.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Правила и нормы речевого этикета в процессе общения.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Правила и нормы речевого этикета при завершении общения.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чередующихся гласных в корнях слов.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D478F1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Правописание О-Ё после шипящих и 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Ц</w:t>
            </w:r>
            <w:proofErr w:type="gramEnd"/>
            <w:r w:rsidRPr="006512B2">
              <w:rPr>
                <w:b/>
                <w:spacing w:val="-1"/>
                <w:sz w:val="24"/>
                <w:szCs w:val="24"/>
              </w:rPr>
              <w:t xml:space="preserve"> в разных морфемах.</w:t>
            </w: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6512B2">
        <w:trPr>
          <w:cantSplit/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 xml:space="preserve">Правописание Ы-И после </w:t>
            </w:r>
            <w:proofErr w:type="gramStart"/>
            <w:r w:rsidRPr="006512B2">
              <w:rPr>
                <w:b/>
                <w:spacing w:val="-1"/>
                <w:sz w:val="24"/>
                <w:szCs w:val="24"/>
              </w:rPr>
              <w:t>Ц</w:t>
            </w:r>
            <w:proofErr w:type="gramEnd"/>
            <w:r w:rsidRPr="006512B2">
              <w:rPr>
                <w:b/>
                <w:spacing w:val="-1"/>
                <w:sz w:val="24"/>
                <w:szCs w:val="24"/>
              </w:rPr>
              <w:t xml:space="preserve"> в разных морфемах.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Правописание согласных в корнях, проверяемых способом подбора однокоренного слова.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98.</w:t>
            </w:r>
          </w:p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 xml:space="preserve">Бессоюзные сложные предложения.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Знаки препинания в бессоюзном сложном предложении.</w:t>
            </w:r>
          </w:p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spacing w:val="-1"/>
                <w:sz w:val="24"/>
                <w:szCs w:val="24"/>
              </w:rPr>
              <w:t>Сложные синтаксические конструкции: сложные предложения с разными видами связи.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 xml:space="preserve">Подготовка к ЕГЭ. </w:t>
            </w:r>
          </w:p>
          <w:p w:rsidR="006512B2" w:rsidRPr="006512B2" w:rsidRDefault="006512B2" w:rsidP="005328E4">
            <w:pPr>
              <w:pStyle w:val="a3"/>
              <w:rPr>
                <w:b/>
                <w:spacing w:val="-1"/>
                <w:sz w:val="24"/>
                <w:szCs w:val="24"/>
              </w:rPr>
            </w:pPr>
            <w:r w:rsidRPr="006512B2">
              <w:rPr>
                <w:rStyle w:val="a4"/>
                <w:b w:val="0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pStyle w:val="a3"/>
              <w:rPr>
                <w:b/>
                <w:i/>
                <w:spacing w:val="-1"/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Итоговый контроль по БЛОКАМ №1-6, анализ его результатов и определение способов восполнения выявленных пробелов в знаниях учащихся.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2B2" w:rsidRPr="006512B2" w:rsidTr="005328E4">
        <w:trPr>
          <w:cantSplit/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12B2"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6512B2">
            <w:pPr>
              <w:pStyle w:val="a3"/>
              <w:rPr>
                <w:sz w:val="24"/>
                <w:szCs w:val="24"/>
              </w:rPr>
            </w:pPr>
            <w:r w:rsidRPr="006512B2">
              <w:rPr>
                <w:b/>
                <w:i/>
                <w:spacing w:val="-1"/>
                <w:sz w:val="24"/>
                <w:szCs w:val="24"/>
              </w:rPr>
              <w:t>Подготовка к ЕГЭ.  Сочинение-рассуждение на материале публицистического текста проблемного характера и его анализ на последующих уроках.</w:t>
            </w:r>
          </w:p>
          <w:p w:rsidR="006512B2" w:rsidRPr="006512B2" w:rsidRDefault="006512B2" w:rsidP="005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2B2" w:rsidRPr="006512B2" w:rsidRDefault="006512B2" w:rsidP="005328E4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512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B2" w:rsidRPr="006512B2" w:rsidRDefault="006512B2" w:rsidP="005328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2DDC" w:rsidRPr="006512B2" w:rsidRDefault="00302DDC">
      <w:pPr>
        <w:rPr>
          <w:rFonts w:ascii="Times New Roman" w:hAnsi="Times New Roman" w:cs="Times New Roman"/>
          <w:sz w:val="24"/>
          <w:szCs w:val="24"/>
        </w:rPr>
      </w:pPr>
    </w:p>
    <w:sectPr w:rsidR="00302DDC" w:rsidRPr="006512B2" w:rsidSect="00AC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2B2"/>
    <w:rsid w:val="00302DDC"/>
    <w:rsid w:val="004D1E69"/>
    <w:rsid w:val="005328E4"/>
    <w:rsid w:val="006512B2"/>
    <w:rsid w:val="00AC6917"/>
    <w:rsid w:val="00D4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651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2018-09-17T15:57:00Z</dcterms:created>
  <dcterms:modified xsi:type="dcterms:W3CDTF">2019-05-11T22:01:00Z</dcterms:modified>
</cp:coreProperties>
</file>