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F2" w:rsidRPr="00933C45" w:rsidRDefault="00AF3AF2" w:rsidP="00C93739">
      <w:pPr>
        <w:pStyle w:val="a7"/>
        <w:spacing w:line="276" w:lineRule="auto"/>
        <w:rPr>
          <w:rFonts w:ascii="Times New Roman" w:hAnsi="Times New Roman"/>
          <w:sz w:val="24"/>
          <w:szCs w:val="24"/>
        </w:rPr>
        <w:sectPr w:rsidR="00AF3AF2" w:rsidRPr="00933C45" w:rsidSect="003A307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F3AF2" w:rsidRPr="00A0614E" w:rsidRDefault="00AF3AF2" w:rsidP="00C93739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F3AF2" w:rsidRPr="00A0614E" w:rsidRDefault="00BC4620" w:rsidP="00BC4620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C4620">
        <w:rPr>
          <w:rFonts w:ascii="Times New Roman" w:hAnsi="Times New Roman"/>
          <w:sz w:val="24"/>
          <w:szCs w:val="24"/>
        </w:rPr>
        <w:t>Рабочая программа по лит</w:t>
      </w:r>
      <w:r>
        <w:rPr>
          <w:rFonts w:ascii="Times New Roman" w:hAnsi="Times New Roman"/>
          <w:sz w:val="24"/>
          <w:szCs w:val="24"/>
        </w:rPr>
        <w:t>ературе для 5—9  классов составле</w:t>
      </w:r>
      <w:r w:rsidRPr="00BC4620">
        <w:rPr>
          <w:rFonts w:ascii="Times New Roman" w:hAnsi="Times New Roman"/>
          <w:sz w:val="24"/>
          <w:szCs w:val="24"/>
        </w:rPr>
        <w:t>на на основе Фундаментального ядра содержания общего образования и Требов</w:t>
      </w:r>
      <w:r w:rsidRPr="00BC4620">
        <w:rPr>
          <w:rFonts w:ascii="Times New Roman" w:hAnsi="Times New Roman"/>
          <w:sz w:val="24"/>
          <w:szCs w:val="24"/>
        </w:rPr>
        <w:t>а</w:t>
      </w:r>
      <w:r w:rsidRPr="00BC4620">
        <w:rPr>
          <w:rFonts w:ascii="Times New Roman" w:hAnsi="Times New Roman"/>
          <w:sz w:val="24"/>
          <w:szCs w:val="24"/>
        </w:rPr>
        <w:t xml:space="preserve">ний к результатам основного общего образования, представленных в Федеральном </w:t>
      </w:r>
      <w:r>
        <w:rPr>
          <w:rFonts w:ascii="Times New Roman" w:hAnsi="Times New Roman"/>
          <w:sz w:val="24"/>
          <w:szCs w:val="24"/>
        </w:rPr>
        <w:t>государствен</w:t>
      </w:r>
      <w:r w:rsidRPr="00BC4620">
        <w:rPr>
          <w:rFonts w:ascii="Times New Roman" w:hAnsi="Times New Roman"/>
          <w:sz w:val="24"/>
          <w:szCs w:val="24"/>
        </w:rPr>
        <w:t>ном образовательном стандарте. В ней также учтены основные положения Программы развития и формирования универсальных учебных действий для общего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     </w:t>
      </w:r>
      <w:r w:rsidRPr="00A0614E">
        <w:rPr>
          <w:rFonts w:ascii="Times New Roman" w:hAnsi="Times New Roman"/>
          <w:sz w:val="24"/>
          <w:szCs w:val="24"/>
        </w:rPr>
        <w:tab/>
        <w:t>Рабочая программа по литературе для 9 класса  разработана на основе ГОС 20</w:t>
      </w:r>
      <w:r w:rsidR="00BC4620">
        <w:rPr>
          <w:rFonts w:ascii="Times New Roman" w:hAnsi="Times New Roman"/>
          <w:sz w:val="24"/>
          <w:szCs w:val="24"/>
        </w:rPr>
        <w:t>1</w:t>
      </w:r>
      <w:r w:rsidRPr="00A0614E">
        <w:rPr>
          <w:rFonts w:ascii="Times New Roman" w:hAnsi="Times New Roman"/>
          <w:sz w:val="24"/>
          <w:szCs w:val="24"/>
        </w:rPr>
        <w:t xml:space="preserve">4 года, авторской программы по литературе для 5-11 классов под ред. Коровиной В.Я., Журавлева В.П., Коровина В.И., </w:t>
      </w:r>
      <w:r w:rsidR="00BC4620">
        <w:rPr>
          <w:rFonts w:ascii="Times New Roman" w:hAnsi="Times New Roman"/>
          <w:sz w:val="24"/>
          <w:szCs w:val="24"/>
        </w:rPr>
        <w:t>Беляева Н.В.. - М., «Просвещение», 2018</w:t>
      </w:r>
      <w:r w:rsidRPr="00A0614E">
        <w:rPr>
          <w:rFonts w:ascii="Times New Roman" w:hAnsi="Times New Roman"/>
          <w:sz w:val="24"/>
          <w:szCs w:val="24"/>
        </w:rPr>
        <w:t xml:space="preserve"> г.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     </w:t>
      </w:r>
      <w:r w:rsidRPr="00A0614E">
        <w:rPr>
          <w:rFonts w:ascii="Times New Roman" w:hAnsi="Times New Roman"/>
          <w:sz w:val="24"/>
          <w:szCs w:val="24"/>
        </w:rPr>
        <w:tab/>
        <w:t xml:space="preserve">Программа реализована в учебнике «Литература». 9 </w:t>
      </w:r>
      <w:proofErr w:type="spellStart"/>
      <w:r w:rsidRPr="00A0614E">
        <w:rPr>
          <w:rFonts w:ascii="Times New Roman" w:hAnsi="Times New Roman"/>
          <w:sz w:val="24"/>
          <w:szCs w:val="24"/>
        </w:rPr>
        <w:t>кл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Учебник для общеобразовательных учреждений. В 2 ч. под ред.   Коровиной В.Я., Журавлева В.П., Коровина В.И., </w:t>
      </w:r>
      <w:proofErr w:type="spellStart"/>
      <w:r w:rsidRPr="00A0614E">
        <w:rPr>
          <w:rFonts w:ascii="Times New Roman" w:hAnsi="Times New Roman"/>
          <w:sz w:val="24"/>
          <w:szCs w:val="24"/>
        </w:rPr>
        <w:t>Збарско</w:t>
      </w:r>
      <w:r w:rsidR="00C93739">
        <w:rPr>
          <w:rFonts w:ascii="Times New Roman" w:hAnsi="Times New Roman"/>
          <w:sz w:val="24"/>
          <w:szCs w:val="24"/>
        </w:rPr>
        <w:t>го</w:t>
      </w:r>
      <w:proofErr w:type="spellEnd"/>
      <w:r w:rsidR="00C93739">
        <w:rPr>
          <w:rFonts w:ascii="Times New Roman" w:hAnsi="Times New Roman"/>
          <w:sz w:val="24"/>
          <w:szCs w:val="24"/>
        </w:rPr>
        <w:t xml:space="preserve"> И.С.    М.: Просвещение, 2018</w:t>
      </w:r>
      <w:r w:rsidRPr="00A0614E">
        <w:rPr>
          <w:rFonts w:ascii="Times New Roman" w:hAnsi="Times New Roman"/>
          <w:sz w:val="24"/>
          <w:szCs w:val="24"/>
        </w:rPr>
        <w:t xml:space="preserve"> г.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     </w:t>
      </w:r>
      <w:r w:rsidRPr="00A0614E">
        <w:rPr>
          <w:rFonts w:ascii="Times New Roman" w:hAnsi="Times New Roman"/>
          <w:sz w:val="24"/>
          <w:szCs w:val="24"/>
        </w:rPr>
        <w:tab/>
        <w:t>Данная рабочая программа составлена для классов общеобразовательной направленности.   На изучение программного материала уче</w:t>
      </w:r>
      <w:r w:rsidRPr="00A0614E">
        <w:rPr>
          <w:rFonts w:ascii="Times New Roman" w:hAnsi="Times New Roman"/>
          <w:sz w:val="24"/>
          <w:szCs w:val="24"/>
        </w:rPr>
        <w:t>б</w:t>
      </w:r>
      <w:r w:rsidRPr="00A0614E">
        <w:rPr>
          <w:rFonts w:ascii="Times New Roman" w:hAnsi="Times New Roman"/>
          <w:sz w:val="24"/>
          <w:szCs w:val="24"/>
        </w:rPr>
        <w:t xml:space="preserve">ным планом школы предусматривается  102 часа  (3 часа в неделю). Рабочая программа полностью соответствует </w:t>
      </w:r>
      <w:proofErr w:type="gramStart"/>
      <w:r w:rsidRPr="00A0614E">
        <w:rPr>
          <w:rFonts w:ascii="Times New Roman" w:hAnsi="Times New Roman"/>
          <w:sz w:val="24"/>
          <w:szCs w:val="24"/>
        </w:rPr>
        <w:t>авторской</w:t>
      </w:r>
      <w:proofErr w:type="gramEnd"/>
      <w:r w:rsidRPr="00A0614E">
        <w:rPr>
          <w:rFonts w:ascii="Times New Roman" w:hAnsi="Times New Roman"/>
          <w:sz w:val="24"/>
          <w:szCs w:val="24"/>
        </w:rPr>
        <w:t>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     </w:t>
      </w:r>
      <w:r w:rsidRPr="00A0614E">
        <w:rPr>
          <w:rFonts w:ascii="Times New Roman" w:hAnsi="Times New Roman"/>
          <w:sz w:val="24"/>
          <w:szCs w:val="24"/>
        </w:rPr>
        <w:tab/>
      </w:r>
      <w:r w:rsidRPr="00A0614E">
        <w:rPr>
          <w:rFonts w:ascii="Times New Roman" w:hAnsi="Times New Roman"/>
          <w:i/>
          <w:sz w:val="24"/>
          <w:szCs w:val="24"/>
        </w:rPr>
        <w:t>Литература</w:t>
      </w:r>
      <w:r w:rsidRPr="00A0614E">
        <w:rPr>
          <w:rFonts w:ascii="Times New Roman" w:hAnsi="Times New Roman"/>
          <w:sz w:val="24"/>
          <w:szCs w:val="24"/>
        </w:rPr>
        <w:t xml:space="preserve"> – базовая учебная дисциплина, формирующая духовный облик и нравственные ориентиры молодого поколения. Ей пр</w:t>
      </w:r>
      <w:r w:rsidRPr="00A0614E">
        <w:rPr>
          <w:rFonts w:ascii="Times New Roman" w:hAnsi="Times New Roman"/>
          <w:sz w:val="24"/>
          <w:szCs w:val="24"/>
        </w:rPr>
        <w:t>и</w:t>
      </w:r>
      <w:r w:rsidRPr="00A0614E">
        <w:rPr>
          <w:rFonts w:ascii="Times New Roman" w:hAnsi="Times New Roman"/>
          <w:sz w:val="24"/>
          <w:szCs w:val="24"/>
        </w:rPr>
        <w:t>надлежит ведущее место в эмоциональном, интеллектуальном и эстетическом развитии школьника, в формировании его миропонимания и наци</w:t>
      </w:r>
      <w:r w:rsidRPr="00A0614E">
        <w:rPr>
          <w:rFonts w:ascii="Times New Roman" w:hAnsi="Times New Roman"/>
          <w:sz w:val="24"/>
          <w:szCs w:val="24"/>
        </w:rPr>
        <w:t>о</w:t>
      </w:r>
      <w:r w:rsidRPr="00A0614E">
        <w:rPr>
          <w:rFonts w:ascii="Times New Roman" w:hAnsi="Times New Roman"/>
          <w:sz w:val="24"/>
          <w:szCs w:val="24"/>
        </w:rPr>
        <w:t>нального самосознания, без чего невозможно духовное развитие нации в целом. Специфика литературы как школьного предмета определяется сущн</w:t>
      </w:r>
      <w:r w:rsidRPr="00A0614E">
        <w:rPr>
          <w:rFonts w:ascii="Times New Roman" w:hAnsi="Times New Roman"/>
          <w:sz w:val="24"/>
          <w:szCs w:val="24"/>
        </w:rPr>
        <w:t>о</w:t>
      </w:r>
      <w:r w:rsidRPr="00A0614E">
        <w:rPr>
          <w:rFonts w:ascii="Times New Roman" w:hAnsi="Times New Roman"/>
          <w:sz w:val="24"/>
          <w:szCs w:val="24"/>
        </w:rPr>
        <w:t>стью литературы как феномена культуры: литература эстетически осваивает мир, выражая богатство и многообразие человеческого бытия в худож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>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</w:t>
      </w:r>
      <w:r w:rsidRPr="00A0614E">
        <w:rPr>
          <w:rFonts w:ascii="Times New Roman" w:hAnsi="Times New Roman"/>
          <w:sz w:val="24"/>
          <w:szCs w:val="24"/>
        </w:rPr>
        <w:t>в</w:t>
      </w:r>
      <w:r w:rsidRPr="00A0614E">
        <w:rPr>
          <w:rFonts w:ascii="Times New Roman" w:hAnsi="Times New Roman"/>
          <w:sz w:val="24"/>
          <w:szCs w:val="24"/>
        </w:rPr>
        <w:t xml:space="preserve">ляющих золотой фонд русской </w:t>
      </w:r>
      <w:r w:rsidRPr="00A0614E">
        <w:rPr>
          <w:rFonts w:ascii="Times New Roman" w:hAnsi="Times New Roman"/>
          <w:color w:val="000000"/>
          <w:sz w:val="24"/>
          <w:szCs w:val="24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A0614E">
        <w:rPr>
          <w:rFonts w:ascii="Times New Roman" w:hAnsi="Times New Roman"/>
          <w:sz w:val="24"/>
          <w:szCs w:val="24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</w:t>
      </w:r>
      <w:r w:rsidRPr="00A0614E">
        <w:rPr>
          <w:rFonts w:ascii="Times New Roman" w:hAnsi="Times New Roman"/>
          <w:sz w:val="24"/>
          <w:szCs w:val="24"/>
        </w:rPr>
        <w:t>с</w:t>
      </w:r>
      <w:r w:rsidRPr="00A0614E">
        <w:rPr>
          <w:rFonts w:ascii="Times New Roman" w:hAnsi="Times New Roman"/>
          <w:sz w:val="24"/>
          <w:szCs w:val="24"/>
        </w:rPr>
        <w:t>крывается в широком культурном контексте. Целостное восприятие и понимание художественного произведения, формирование умения анализир</w:t>
      </w:r>
      <w:r w:rsidRPr="00A0614E">
        <w:rPr>
          <w:rFonts w:ascii="Times New Roman" w:hAnsi="Times New Roman"/>
          <w:sz w:val="24"/>
          <w:szCs w:val="24"/>
        </w:rPr>
        <w:t>о</w:t>
      </w:r>
      <w:r w:rsidRPr="00A0614E">
        <w:rPr>
          <w:rFonts w:ascii="Times New Roman" w:hAnsi="Times New Roman"/>
          <w:sz w:val="24"/>
          <w:szCs w:val="24"/>
        </w:rPr>
        <w:t>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</w:t>
      </w:r>
      <w:r w:rsidRPr="00A0614E">
        <w:rPr>
          <w:rFonts w:ascii="Times New Roman" w:hAnsi="Times New Roman"/>
          <w:sz w:val="24"/>
          <w:szCs w:val="24"/>
        </w:rPr>
        <w:t>у</w:t>
      </w:r>
      <w:r w:rsidRPr="00A0614E">
        <w:rPr>
          <w:rFonts w:ascii="Times New Roman" w:hAnsi="Times New Roman"/>
          <w:sz w:val="24"/>
          <w:szCs w:val="24"/>
        </w:rPr>
        <w:t xml:space="preserve">дожественный вкус, необходимый объем </w:t>
      </w:r>
      <w:proofErr w:type="spellStart"/>
      <w:r w:rsidRPr="00A0614E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 - и теоретико-литературных знаний и умений, отвечающий возрастным особенностям учащегося.  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выразительное чтение художественного текста;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заучивание наизусть стихотворных и прозаических текстов;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анализ и интерпретация произведения;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lastRenderedPageBreak/>
        <w:t>составление планов и написание отзывов о произведениях;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Учебный предмет «Литература» – одна из важнейших частей образовательной области «Филология»</w:t>
      </w:r>
      <w:r w:rsidRPr="00A0614E">
        <w:rPr>
          <w:rFonts w:ascii="Times New Roman" w:hAnsi="Times New Roman"/>
          <w:i/>
          <w:sz w:val="24"/>
          <w:szCs w:val="24"/>
        </w:rPr>
        <w:t>.</w:t>
      </w:r>
      <w:r w:rsidRPr="00A0614E">
        <w:rPr>
          <w:rFonts w:ascii="Times New Roman" w:hAnsi="Times New Roman"/>
          <w:sz w:val="24"/>
          <w:szCs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</w:t>
      </w:r>
      <w:r w:rsidRPr="00A0614E">
        <w:rPr>
          <w:rFonts w:ascii="Times New Roman" w:hAnsi="Times New Roman"/>
          <w:sz w:val="24"/>
          <w:szCs w:val="24"/>
        </w:rPr>
        <w:t>о</w:t>
      </w:r>
      <w:r w:rsidRPr="00A0614E">
        <w:rPr>
          <w:rFonts w:ascii="Times New Roman" w:hAnsi="Times New Roman"/>
          <w:sz w:val="24"/>
          <w:szCs w:val="24"/>
        </w:rPr>
        <w:t>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       </w:t>
      </w:r>
      <w:r w:rsidRPr="00A0614E">
        <w:rPr>
          <w:rFonts w:ascii="Times New Roman" w:hAnsi="Times New Roman"/>
          <w:sz w:val="24"/>
          <w:szCs w:val="24"/>
        </w:rPr>
        <w:tab/>
        <w:t xml:space="preserve">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</w:t>
      </w:r>
      <w:r w:rsidRPr="00A0614E">
        <w:rPr>
          <w:rFonts w:ascii="Times New Roman" w:hAnsi="Times New Roman"/>
          <w:sz w:val="24"/>
          <w:szCs w:val="24"/>
        </w:rPr>
        <w:t>и</w:t>
      </w:r>
      <w:r w:rsidRPr="00A0614E">
        <w:rPr>
          <w:rFonts w:ascii="Times New Roman" w:hAnsi="Times New Roman"/>
          <w:sz w:val="24"/>
          <w:szCs w:val="24"/>
        </w:rPr>
        <w:t>тателей, приобщая их к нравственно-эстетическим ценностям нации и человечества.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061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14E">
        <w:rPr>
          <w:rFonts w:ascii="Times New Roman" w:hAnsi="Times New Roman"/>
          <w:color w:val="000000"/>
          <w:sz w:val="24"/>
          <w:szCs w:val="24"/>
        </w:rPr>
        <w:tab/>
        <w:t xml:space="preserve">Этот этап литературного образования является переходным, так как в </w:t>
      </w:r>
      <w:r w:rsidRPr="00A0614E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Pr="00A0614E">
        <w:rPr>
          <w:rFonts w:ascii="Times New Roman" w:hAnsi="Times New Roman"/>
          <w:color w:val="000000"/>
          <w:sz w:val="24"/>
          <w:szCs w:val="24"/>
        </w:rPr>
        <w:t xml:space="preserve"> классе решаются задачи </w:t>
      </w:r>
      <w:proofErr w:type="spellStart"/>
      <w:r w:rsidRPr="00A0614E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A0614E">
        <w:rPr>
          <w:rFonts w:ascii="Times New Roman" w:hAnsi="Times New Roman"/>
          <w:color w:val="000000"/>
          <w:sz w:val="24"/>
          <w:szCs w:val="24"/>
        </w:rPr>
        <w:t xml:space="preserve"> подготовки учащи</w:t>
      </w:r>
      <w:r w:rsidRPr="00A0614E">
        <w:rPr>
          <w:rFonts w:ascii="Times New Roman" w:hAnsi="Times New Roman"/>
          <w:color w:val="000000"/>
          <w:sz w:val="24"/>
          <w:szCs w:val="24"/>
        </w:rPr>
        <w:t>х</w:t>
      </w:r>
      <w:r w:rsidRPr="00A0614E">
        <w:rPr>
          <w:rFonts w:ascii="Times New Roman" w:hAnsi="Times New Roman"/>
          <w:color w:val="000000"/>
          <w:sz w:val="24"/>
          <w:szCs w:val="24"/>
        </w:rPr>
        <w:t xml:space="preserve">ся, закладываются основы систематического изучения историко-литературного курса.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          </w:t>
      </w:r>
      <w:r w:rsidRPr="00A0614E">
        <w:rPr>
          <w:rFonts w:ascii="Times New Roman" w:hAnsi="Times New Roman"/>
          <w:sz w:val="24"/>
          <w:szCs w:val="24"/>
        </w:rPr>
        <w:tab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A0614E">
        <w:rPr>
          <w:rFonts w:ascii="Times New Roman" w:hAnsi="Times New Roman"/>
          <w:b/>
          <w:i/>
          <w:sz w:val="24"/>
          <w:szCs w:val="24"/>
        </w:rPr>
        <w:t>Цели обучения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Задачи изучения литературы в  9 классе: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lastRenderedPageBreak/>
        <w:t>- познакомиться с  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- сформировать знания о  программных произведениях, изучаемых в 9 классе;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- научить </w:t>
      </w:r>
      <w:proofErr w:type="gramStart"/>
      <w:r w:rsidRPr="00A0614E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 анализировать лирическое произведение, эпизод из эпического и драматического произведения, сопоставлять образы, писать </w:t>
      </w:r>
      <w:proofErr w:type="spellStart"/>
      <w:r w:rsidRPr="00A0614E">
        <w:rPr>
          <w:rFonts w:ascii="Times New Roman" w:hAnsi="Times New Roman"/>
          <w:sz w:val="24"/>
          <w:szCs w:val="24"/>
        </w:rPr>
        <w:t>сочиение-характеристику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 одного персонажа, сопоставительную характеристику, групповую характеристику, обобщающую характеристику;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- развивать </w:t>
      </w:r>
      <w:proofErr w:type="spellStart"/>
      <w:r w:rsidRPr="00A0614E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A0614E"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proofErr w:type="gramEnd"/>
    </w:p>
    <w:p w:rsidR="00AF3AF2" w:rsidRPr="003A3075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A3075">
        <w:rPr>
          <w:rFonts w:ascii="Times New Roman" w:hAnsi="Times New Roman"/>
          <w:b/>
          <w:i/>
          <w:sz w:val="24"/>
          <w:szCs w:val="24"/>
        </w:rPr>
        <w:t xml:space="preserve">В результате изучения литературы </w:t>
      </w:r>
      <w:proofErr w:type="gramStart"/>
      <w:r w:rsidRPr="003A3075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3A3075">
        <w:rPr>
          <w:rFonts w:ascii="Times New Roman" w:hAnsi="Times New Roman"/>
          <w:b/>
          <w:i/>
          <w:sz w:val="24"/>
          <w:szCs w:val="24"/>
        </w:rPr>
        <w:t xml:space="preserve"> должен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Знать/ понимать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основные факты жизни и творчества писателей-классиков Х1Х – ХХ века;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основные теоретико-литературные понятия.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Уметь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выделение характерных причинно-следственных связей;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сравнение и сопоставление;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умение различать: факт, мнение, доказательство, гипотеза, аксиома;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самостоятельное выполнение различных творческих работ;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</w:t>
      </w:r>
      <w:r w:rsidRPr="00A0614E">
        <w:rPr>
          <w:rFonts w:ascii="Times New Roman" w:hAnsi="Times New Roman"/>
          <w:sz w:val="24"/>
          <w:szCs w:val="24"/>
        </w:rPr>
        <w:t>а</w:t>
      </w:r>
      <w:r w:rsidRPr="00A0614E">
        <w:rPr>
          <w:rFonts w:ascii="Times New Roman" w:hAnsi="Times New Roman"/>
          <w:sz w:val="24"/>
          <w:szCs w:val="24"/>
        </w:rPr>
        <w:t>ковых систем (текст, таблица, схема, аудиовизуальный ряд и др.) в соответствии с коммуникативной задачей;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составление плана, тезиса, конспекта;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 xml:space="preserve">ры своих интересов и возможностей.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DA43EB" w:rsidRDefault="00DA43EB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t>Обоснование выбора УМК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</w:t>
      </w:r>
      <w:r w:rsidRPr="00A0614E">
        <w:rPr>
          <w:rFonts w:ascii="Times New Roman" w:hAnsi="Times New Roman"/>
          <w:sz w:val="24"/>
          <w:szCs w:val="24"/>
        </w:rPr>
        <w:t>и</w:t>
      </w:r>
      <w:r w:rsidRPr="00A0614E">
        <w:rPr>
          <w:rFonts w:ascii="Times New Roman" w:hAnsi="Times New Roman"/>
          <w:sz w:val="24"/>
          <w:szCs w:val="24"/>
        </w:rPr>
        <w:t>ми потребностями имеет художественная литература. Курс литературы в школе основывается на принципах связи искусства с жизнью, единства фо</w:t>
      </w:r>
      <w:r w:rsidRPr="00A0614E">
        <w:rPr>
          <w:rFonts w:ascii="Times New Roman" w:hAnsi="Times New Roman"/>
          <w:sz w:val="24"/>
          <w:szCs w:val="24"/>
        </w:rPr>
        <w:t>р</w:t>
      </w:r>
      <w:r w:rsidRPr="00A0614E">
        <w:rPr>
          <w:rFonts w:ascii="Times New Roman" w:hAnsi="Times New Roman"/>
          <w:sz w:val="24"/>
          <w:szCs w:val="24"/>
        </w:rPr>
        <w:t>мы и содержания, историзма, традиций и новаторства, осмысления историко-культурных сведений, нравственно-эстетических представлений, усво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>ния основных понятий теории и истории литературы, формирование умений оценивать и анализировать художественные произведения, овладения б</w:t>
      </w:r>
      <w:r w:rsidRPr="00A0614E">
        <w:rPr>
          <w:rFonts w:ascii="Times New Roman" w:hAnsi="Times New Roman"/>
          <w:sz w:val="24"/>
          <w:szCs w:val="24"/>
        </w:rPr>
        <w:t>о</w:t>
      </w:r>
      <w:r w:rsidRPr="00A0614E">
        <w:rPr>
          <w:rFonts w:ascii="Times New Roman" w:hAnsi="Times New Roman"/>
          <w:sz w:val="24"/>
          <w:szCs w:val="24"/>
        </w:rPr>
        <w:t>гатейшими выразительными средствами русского литературного языка. Такое воспитание личности через литературу, знакомство со словом и его зн</w:t>
      </w:r>
      <w:r w:rsidRPr="00A0614E">
        <w:rPr>
          <w:rFonts w:ascii="Times New Roman" w:hAnsi="Times New Roman"/>
          <w:sz w:val="24"/>
          <w:szCs w:val="24"/>
        </w:rPr>
        <w:t>а</w:t>
      </w:r>
      <w:r w:rsidRPr="00A0614E">
        <w:rPr>
          <w:rFonts w:ascii="Times New Roman" w:hAnsi="Times New Roman"/>
          <w:sz w:val="24"/>
          <w:szCs w:val="24"/>
        </w:rPr>
        <w:t>чен</w:t>
      </w:r>
      <w:r w:rsidR="003A3075">
        <w:rPr>
          <w:rFonts w:ascii="Times New Roman" w:hAnsi="Times New Roman"/>
          <w:sz w:val="24"/>
          <w:szCs w:val="24"/>
        </w:rPr>
        <w:t>ием обеспечивает УМК.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 Программа выстроена с учётом специфики класса. Её реализация обеспечивает освоение </w:t>
      </w:r>
      <w:proofErr w:type="spellStart"/>
      <w:r w:rsidRPr="00A0614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 умений и компетенций в рамках и</w:t>
      </w:r>
      <w:r w:rsidRPr="00A0614E">
        <w:rPr>
          <w:rFonts w:ascii="Times New Roman" w:hAnsi="Times New Roman"/>
          <w:sz w:val="24"/>
          <w:szCs w:val="24"/>
        </w:rPr>
        <w:t>н</w:t>
      </w:r>
      <w:r w:rsidRPr="00A0614E">
        <w:rPr>
          <w:rFonts w:ascii="Times New Roman" w:hAnsi="Times New Roman"/>
          <w:sz w:val="24"/>
          <w:szCs w:val="24"/>
        </w:rPr>
        <w:t>формационно-коммуникативной деятельности, в том числе, способностей передавать содержание текста в сжатом или развёрнутом виде в соответс</w:t>
      </w:r>
      <w:r w:rsidRPr="00A0614E">
        <w:rPr>
          <w:rFonts w:ascii="Times New Roman" w:hAnsi="Times New Roman"/>
          <w:sz w:val="24"/>
          <w:szCs w:val="24"/>
        </w:rPr>
        <w:t>т</w:t>
      </w:r>
      <w:r w:rsidRPr="00A0614E">
        <w:rPr>
          <w:rFonts w:ascii="Times New Roman" w:hAnsi="Times New Roman"/>
          <w:sz w:val="24"/>
          <w:szCs w:val="24"/>
        </w:rPr>
        <w:t>вии с целью учебного задания, использовать различные виды чтения (ознакомительное, просмотровое, поисковое и др.), создавать письменные выск</w:t>
      </w:r>
      <w:r w:rsidRPr="00A0614E">
        <w:rPr>
          <w:rFonts w:ascii="Times New Roman" w:hAnsi="Times New Roman"/>
          <w:sz w:val="24"/>
          <w:szCs w:val="24"/>
        </w:rPr>
        <w:t>а</w:t>
      </w:r>
      <w:r w:rsidRPr="00A0614E">
        <w:rPr>
          <w:rFonts w:ascii="Times New Roman" w:hAnsi="Times New Roman"/>
          <w:sz w:val="24"/>
          <w:szCs w:val="24"/>
        </w:rPr>
        <w:t>зывания, пересказывать кратко, выборочно, полно. Программа позволяет более уверенно овладеть монологической и диалогической речью. Для реш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>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·         Программа способствует воспитанию</w:t>
      </w:r>
      <w:r w:rsidR="003A3075">
        <w:rPr>
          <w:rFonts w:ascii="Times New Roman" w:hAnsi="Times New Roman"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·        Работа с текстами русских писателей способствует воспитанию любви к русской литературе и культуре, уважению к литературам и кул</w:t>
      </w:r>
      <w:r w:rsidRPr="00A0614E">
        <w:rPr>
          <w:rFonts w:ascii="Times New Roman" w:hAnsi="Times New Roman"/>
          <w:sz w:val="24"/>
          <w:szCs w:val="24"/>
        </w:rPr>
        <w:t>ь</w:t>
      </w:r>
      <w:r w:rsidRPr="00A0614E">
        <w:rPr>
          <w:rFonts w:ascii="Times New Roman" w:hAnsi="Times New Roman"/>
          <w:sz w:val="24"/>
          <w:szCs w:val="24"/>
        </w:rPr>
        <w:t>турам других народов, обогащению духовного мира школьников, их жизненного опыта.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·        Работа со словом произведения развивает познавательные интересы, интеллектуальные и творческие способности, устную и письменную речь </w:t>
      </w:r>
      <w:proofErr w:type="gramStart"/>
      <w:r w:rsidRPr="00A061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614E">
        <w:rPr>
          <w:rFonts w:ascii="Times New Roman" w:hAnsi="Times New Roman"/>
          <w:sz w:val="24"/>
          <w:szCs w:val="24"/>
        </w:rPr>
        <w:t>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·        После изучения программы </w:t>
      </w:r>
      <w:proofErr w:type="gramStart"/>
      <w:r w:rsidRPr="00A0614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 овладевает умениями творческого чтения и анализа художественных произведений с привлеч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>нием необходимых сведений по теории и истории литературы. 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AF3AF2" w:rsidRDefault="00AF3AF2" w:rsidP="003A3075">
      <w:pPr>
        <w:pStyle w:val="a7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3A3075" w:rsidRPr="00A0614E" w:rsidRDefault="003A3075" w:rsidP="003A3075">
      <w:pPr>
        <w:pStyle w:val="a7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AF3AF2" w:rsidRPr="0042230C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2230C">
        <w:rPr>
          <w:rFonts w:ascii="Times New Roman" w:hAnsi="Times New Roman"/>
          <w:b/>
          <w:sz w:val="24"/>
          <w:szCs w:val="24"/>
        </w:rPr>
        <w:t>Введение - 1ч.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A0614E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</w:t>
      </w:r>
      <w:r w:rsidRPr="00A0614E">
        <w:rPr>
          <w:rFonts w:ascii="Times New Roman" w:hAnsi="Times New Roman"/>
          <w:sz w:val="24"/>
          <w:szCs w:val="24"/>
        </w:rPr>
        <w:t>о</w:t>
      </w:r>
      <w:r w:rsidRPr="00A0614E">
        <w:rPr>
          <w:rFonts w:ascii="Times New Roman" w:hAnsi="Times New Roman"/>
          <w:sz w:val="24"/>
          <w:szCs w:val="24"/>
        </w:rPr>
        <w:t>стоятельности.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230C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A0614E">
        <w:rPr>
          <w:rFonts w:ascii="Times New Roman" w:hAnsi="Times New Roman"/>
          <w:i/>
          <w:sz w:val="24"/>
          <w:szCs w:val="24"/>
        </w:rPr>
        <w:t xml:space="preserve">. </w:t>
      </w:r>
      <w:r w:rsidRPr="00A0614E">
        <w:rPr>
          <w:rFonts w:ascii="Times New Roman" w:hAnsi="Times New Roman"/>
          <w:sz w:val="24"/>
          <w:szCs w:val="24"/>
        </w:rPr>
        <w:t>Литература как искусство слова (углубление представлений).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2230C">
        <w:rPr>
          <w:rFonts w:ascii="Times New Roman" w:hAnsi="Times New Roman"/>
          <w:b/>
          <w:sz w:val="24"/>
          <w:szCs w:val="24"/>
        </w:rPr>
        <w:t xml:space="preserve">ИЗ ДРЕВНЕРУССКОЙ  ЛИТЕРАТУРЫ </w:t>
      </w:r>
      <w:r w:rsidR="0042230C" w:rsidRPr="00FB282E">
        <w:rPr>
          <w:rFonts w:ascii="Times New Roman" w:hAnsi="Times New Roman"/>
          <w:b/>
          <w:sz w:val="24"/>
          <w:szCs w:val="24"/>
        </w:rPr>
        <w:t>-  2</w:t>
      </w:r>
      <w:r w:rsidRPr="00FB282E">
        <w:rPr>
          <w:rFonts w:ascii="Times New Roman" w:hAnsi="Times New Roman"/>
          <w:b/>
          <w:sz w:val="24"/>
          <w:szCs w:val="24"/>
        </w:rPr>
        <w:t xml:space="preserve"> ч.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A0614E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A0614E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A0614E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230C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A0614E">
        <w:rPr>
          <w:rFonts w:ascii="Times New Roman" w:hAnsi="Times New Roman"/>
          <w:i/>
          <w:sz w:val="24"/>
          <w:szCs w:val="24"/>
        </w:rPr>
        <w:t xml:space="preserve">. </w:t>
      </w:r>
      <w:r w:rsidRPr="00A0614E">
        <w:rPr>
          <w:rFonts w:ascii="Times New Roman" w:hAnsi="Times New Roman"/>
          <w:sz w:val="24"/>
          <w:szCs w:val="24"/>
        </w:rPr>
        <w:t>Слово как жанр древнерусской литературы.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FB282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2230C">
        <w:rPr>
          <w:rFonts w:ascii="Times New Roman" w:hAnsi="Times New Roman"/>
          <w:b/>
          <w:sz w:val="24"/>
          <w:szCs w:val="24"/>
        </w:rPr>
        <w:t xml:space="preserve">ИЗ  ЛИТЕРАТУРЫ  </w:t>
      </w:r>
      <w:r w:rsidRPr="0042230C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42230C">
        <w:rPr>
          <w:rFonts w:ascii="Times New Roman" w:hAnsi="Times New Roman"/>
          <w:b/>
          <w:sz w:val="24"/>
          <w:szCs w:val="24"/>
        </w:rPr>
        <w:t xml:space="preserve">   ВЕКА</w:t>
      </w:r>
      <w:r w:rsidR="00FB282E">
        <w:rPr>
          <w:rFonts w:ascii="Times New Roman" w:hAnsi="Times New Roman"/>
          <w:i/>
          <w:sz w:val="24"/>
          <w:szCs w:val="24"/>
        </w:rPr>
        <w:t xml:space="preserve"> - </w:t>
      </w:r>
      <w:r w:rsidR="00FB282E" w:rsidRPr="00FB282E">
        <w:rPr>
          <w:rFonts w:ascii="Times New Roman" w:hAnsi="Times New Roman"/>
          <w:b/>
          <w:sz w:val="24"/>
          <w:szCs w:val="24"/>
        </w:rPr>
        <w:t>10</w:t>
      </w:r>
      <w:r w:rsidRPr="00FB282E">
        <w:rPr>
          <w:rFonts w:ascii="Times New Roman" w:hAnsi="Times New Roman"/>
          <w:b/>
          <w:sz w:val="24"/>
          <w:szCs w:val="24"/>
        </w:rPr>
        <w:t xml:space="preserve"> ч.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A0614E">
        <w:rPr>
          <w:rFonts w:ascii="Times New Roman" w:hAnsi="Times New Roman"/>
          <w:sz w:val="24"/>
          <w:szCs w:val="24"/>
          <w:lang w:val="en-US"/>
        </w:rPr>
        <w:t>XVIII</w:t>
      </w:r>
      <w:r w:rsidRPr="00A0614E">
        <w:rPr>
          <w:rFonts w:ascii="Times New Roman" w:hAnsi="Times New Roman"/>
          <w:sz w:val="24"/>
          <w:szCs w:val="24"/>
        </w:rPr>
        <w:t xml:space="preserve"> века.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Граж</w:t>
      </w:r>
      <w:r w:rsidRPr="00A0614E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pacing w:val="-3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i/>
          <w:spacing w:val="-3"/>
          <w:sz w:val="24"/>
          <w:szCs w:val="24"/>
          <w:u w:val="single"/>
        </w:rPr>
        <w:t>Михаил Васильевич Ломоносов</w:t>
      </w:r>
      <w:r w:rsidRPr="00A0614E">
        <w:rPr>
          <w:rFonts w:ascii="Times New Roman" w:hAnsi="Times New Roman"/>
          <w:spacing w:val="-3"/>
          <w:sz w:val="24"/>
          <w:szCs w:val="24"/>
        </w:rPr>
        <w:t xml:space="preserve">. Жизнь и творчество. </w:t>
      </w:r>
      <w:r w:rsidRPr="00A0614E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 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A0614E">
        <w:rPr>
          <w:rFonts w:ascii="Times New Roman" w:hAnsi="Times New Roman"/>
          <w:b/>
          <w:i/>
          <w:iCs/>
          <w:spacing w:val="-6"/>
          <w:sz w:val="24"/>
          <w:szCs w:val="24"/>
        </w:rPr>
        <w:t>на Всероссийский пр</w:t>
      </w:r>
      <w:r w:rsidRPr="00A0614E">
        <w:rPr>
          <w:rFonts w:ascii="Times New Roman" w:hAnsi="Times New Roman"/>
          <w:b/>
          <w:i/>
          <w:iCs/>
          <w:spacing w:val="-6"/>
          <w:sz w:val="24"/>
          <w:szCs w:val="24"/>
        </w:rPr>
        <w:t>е</w:t>
      </w:r>
      <w:r w:rsidRPr="00A0614E"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стол </w:t>
      </w:r>
      <w:proofErr w:type="spellStart"/>
      <w:r w:rsidRPr="00A0614E">
        <w:rPr>
          <w:rFonts w:ascii="Times New Roman" w:hAnsi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A0614E"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A0614E">
        <w:rPr>
          <w:rFonts w:ascii="Times New Roman" w:hAnsi="Times New Roman"/>
          <w:b/>
          <w:i/>
          <w:iCs/>
          <w:spacing w:val="-6"/>
          <w:sz w:val="24"/>
          <w:szCs w:val="24"/>
        </w:rPr>
        <w:softHyphen/>
      </w:r>
      <w:r w:rsidRPr="00A0614E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A0614E">
        <w:rPr>
          <w:rFonts w:ascii="Times New Roman" w:hAnsi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A0614E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 Петровны 1747 года».</w:t>
      </w:r>
      <w:r w:rsidRPr="00A0614E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A0614E">
        <w:rPr>
          <w:rFonts w:ascii="Times New Roman" w:hAnsi="Times New Roman"/>
          <w:spacing w:val="-5"/>
          <w:sz w:val="24"/>
          <w:szCs w:val="24"/>
        </w:rPr>
        <w:t>Прославле</w:t>
      </w:r>
      <w:r w:rsidRPr="00A0614E">
        <w:rPr>
          <w:rFonts w:ascii="Times New Roman" w:hAnsi="Times New Roman"/>
          <w:spacing w:val="-5"/>
          <w:sz w:val="24"/>
          <w:szCs w:val="24"/>
        </w:rPr>
        <w:softHyphen/>
      </w:r>
      <w:r w:rsidRPr="00A0614E">
        <w:rPr>
          <w:rFonts w:ascii="Times New Roman" w:hAnsi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230C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A0614E">
        <w:rPr>
          <w:rFonts w:ascii="Times New Roman" w:hAnsi="Times New Roman"/>
          <w:i/>
          <w:sz w:val="24"/>
          <w:szCs w:val="24"/>
        </w:rPr>
        <w:t xml:space="preserve">. </w:t>
      </w:r>
      <w:r w:rsidRPr="00A0614E">
        <w:rPr>
          <w:rFonts w:ascii="Times New Roman" w:hAnsi="Times New Roman"/>
          <w:sz w:val="24"/>
          <w:szCs w:val="24"/>
        </w:rPr>
        <w:t>Ода как жанр лирической по</w:t>
      </w:r>
      <w:r w:rsidRPr="00A0614E">
        <w:rPr>
          <w:rFonts w:ascii="Times New Roman" w:hAnsi="Times New Roman"/>
          <w:sz w:val="24"/>
          <w:szCs w:val="24"/>
        </w:rPr>
        <w:softHyphen/>
        <w:t>эзии.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pacing w:val="-4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i/>
          <w:spacing w:val="-4"/>
          <w:sz w:val="24"/>
          <w:szCs w:val="24"/>
          <w:u w:val="single"/>
        </w:rPr>
        <w:t>Гавриил Романович Державин</w:t>
      </w:r>
      <w:r w:rsidRPr="00A0614E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A0614E">
        <w:rPr>
          <w:rFonts w:ascii="Times New Roman" w:hAnsi="Times New Roman"/>
          <w:spacing w:val="-4"/>
          <w:sz w:val="24"/>
          <w:szCs w:val="24"/>
        </w:rPr>
        <w:softHyphen/>
      </w:r>
      <w:r w:rsidRPr="00A0614E">
        <w:rPr>
          <w:rFonts w:ascii="Times New Roman" w:hAnsi="Times New Roman"/>
          <w:sz w:val="24"/>
          <w:szCs w:val="24"/>
        </w:rPr>
        <w:t>зор.)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>«Властителям и судиям».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 xml:space="preserve">Тема несправедливости </w:t>
      </w:r>
      <w:proofErr w:type="gramStart"/>
      <w:r w:rsidRPr="00A0614E">
        <w:rPr>
          <w:rFonts w:ascii="Times New Roman" w:hAnsi="Times New Roman"/>
          <w:sz w:val="24"/>
          <w:szCs w:val="24"/>
        </w:rPr>
        <w:t>силь</w:t>
      </w:r>
      <w:r w:rsidRPr="00A0614E">
        <w:rPr>
          <w:rFonts w:ascii="Times New Roman" w:hAnsi="Times New Roman"/>
          <w:sz w:val="24"/>
          <w:szCs w:val="24"/>
        </w:rPr>
        <w:softHyphen/>
        <w:t>ных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 мира сего. «Высокий» слог и ораторские, декламаци</w:t>
      </w:r>
      <w:r w:rsidRPr="00A0614E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>«Памятник».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A0614E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i/>
          <w:sz w:val="24"/>
          <w:szCs w:val="24"/>
          <w:u w:val="single"/>
        </w:rPr>
        <w:lastRenderedPageBreak/>
        <w:t>Александр Николаевич Радищев</w:t>
      </w:r>
      <w:r w:rsidRPr="00A0614E">
        <w:rPr>
          <w:rFonts w:ascii="Times New Roman" w:hAnsi="Times New Roman"/>
          <w:sz w:val="24"/>
          <w:szCs w:val="24"/>
        </w:rPr>
        <w:t>. Слово о писателе</w:t>
      </w:r>
      <w:r w:rsidRPr="00A0614E">
        <w:rPr>
          <w:rFonts w:ascii="Times New Roman" w:hAnsi="Times New Roman"/>
          <w:i/>
          <w:sz w:val="24"/>
          <w:szCs w:val="24"/>
        </w:rPr>
        <w:t xml:space="preserve">. 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t>«Путешествие   из   Петербурга   в   Москву»</w:t>
      </w:r>
      <w:r w:rsidRPr="00A0614E">
        <w:rPr>
          <w:rFonts w:ascii="Times New Roman" w:hAnsi="Times New Roman"/>
          <w:b/>
          <w:iCs/>
          <w:sz w:val="24"/>
          <w:szCs w:val="24"/>
        </w:rPr>
        <w:t>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A0614E">
        <w:rPr>
          <w:rFonts w:ascii="Times New Roman" w:hAnsi="Times New Roman"/>
          <w:sz w:val="24"/>
          <w:szCs w:val="24"/>
        </w:rPr>
        <w:t>(Обзор.) Широкое изображение росси</w:t>
      </w:r>
      <w:r w:rsidRPr="00A0614E">
        <w:rPr>
          <w:rFonts w:ascii="Times New Roman" w:hAnsi="Times New Roman"/>
          <w:sz w:val="24"/>
          <w:szCs w:val="24"/>
        </w:rPr>
        <w:t>й</w:t>
      </w:r>
      <w:r w:rsidRPr="00A0614E">
        <w:rPr>
          <w:rFonts w:ascii="Times New Roman" w:hAnsi="Times New Roman"/>
          <w:sz w:val="24"/>
          <w:szCs w:val="24"/>
        </w:rPr>
        <w:t>ской действительности. Кри</w:t>
      </w:r>
      <w:r w:rsidRPr="00A0614E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A0614E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A0614E">
        <w:rPr>
          <w:rFonts w:ascii="Times New Roman" w:hAnsi="Times New Roman"/>
          <w:sz w:val="24"/>
          <w:szCs w:val="24"/>
        </w:rPr>
        <w:softHyphen/>
        <w:t xml:space="preserve">ное наполнение. Черты сентиментализма в произведении.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230C">
        <w:rPr>
          <w:rFonts w:ascii="Times New Roman" w:hAnsi="Times New Roman"/>
          <w:b/>
          <w:i/>
          <w:sz w:val="24"/>
          <w:szCs w:val="24"/>
        </w:rPr>
        <w:t>Теория   литературы</w:t>
      </w:r>
      <w:r w:rsidRPr="0042230C">
        <w:rPr>
          <w:rFonts w:ascii="Times New Roman" w:hAnsi="Times New Roman"/>
          <w:b/>
          <w:sz w:val="24"/>
          <w:szCs w:val="24"/>
        </w:rPr>
        <w:t>.</w:t>
      </w:r>
      <w:r w:rsidRPr="00A0614E">
        <w:rPr>
          <w:rFonts w:ascii="Times New Roman" w:hAnsi="Times New Roman"/>
          <w:sz w:val="24"/>
          <w:szCs w:val="24"/>
        </w:rPr>
        <w:t xml:space="preserve"> Жанр путешествия.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>Николай Михайлович Карамзин.</w:t>
      </w:r>
      <w:r w:rsidRPr="00A0614E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Повесть 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t>«Бедная Лиза»,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 xml:space="preserve">стихотворение 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«Осень». </w:t>
      </w:r>
      <w:r w:rsidRPr="00A0614E">
        <w:rPr>
          <w:rFonts w:ascii="Times New Roman" w:hAnsi="Times New Roman"/>
          <w:sz w:val="24"/>
          <w:szCs w:val="24"/>
        </w:rPr>
        <w:t>Сенти</w:t>
      </w:r>
      <w:r w:rsidRPr="00A0614E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</w:t>
      </w:r>
      <w:r w:rsidRPr="00A0614E">
        <w:rPr>
          <w:rFonts w:ascii="Times New Roman" w:hAnsi="Times New Roman"/>
          <w:sz w:val="24"/>
          <w:szCs w:val="24"/>
        </w:rPr>
        <w:t>в</w:t>
      </w:r>
      <w:r w:rsidRPr="00A0614E">
        <w:rPr>
          <w:rFonts w:ascii="Times New Roman" w:hAnsi="Times New Roman"/>
          <w:sz w:val="24"/>
          <w:szCs w:val="24"/>
        </w:rPr>
        <w:t>ные герои повести. Внимание писателя к внутреннему миру героини. Новые черты рус</w:t>
      </w:r>
      <w:r w:rsidRPr="00A0614E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739FC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A0614E">
        <w:rPr>
          <w:rFonts w:ascii="Times New Roman" w:hAnsi="Times New Roman"/>
          <w:i/>
          <w:sz w:val="24"/>
          <w:szCs w:val="24"/>
        </w:rPr>
        <w:t xml:space="preserve">. </w:t>
      </w:r>
      <w:r w:rsidRPr="00A0614E">
        <w:rPr>
          <w:rFonts w:ascii="Times New Roman" w:hAnsi="Times New Roman"/>
          <w:sz w:val="24"/>
          <w:szCs w:val="24"/>
        </w:rPr>
        <w:t>Сентиментализм (начальные представления).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A0614E">
        <w:rPr>
          <w:rFonts w:ascii="Times New Roman" w:hAnsi="Times New Roman"/>
          <w:b/>
          <w:sz w:val="24"/>
          <w:szCs w:val="24"/>
          <w:lang w:val="en-US"/>
        </w:rPr>
        <w:t>XIX</w:t>
      </w:r>
      <w:r w:rsidR="00FB282E">
        <w:rPr>
          <w:rFonts w:ascii="Times New Roman" w:hAnsi="Times New Roman"/>
          <w:b/>
          <w:sz w:val="24"/>
          <w:szCs w:val="24"/>
        </w:rPr>
        <w:t xml:space="preserve">  ВЕКА -  54 </w:t>
      </w:r>
      <w:r w:rsidRPr="00A0614E">
        <w:rPr>
          <w:rFonts w:ascii="Times New Roman" w:hAnsi="Times New Roman"/>
          <w:b/>
          <w:sz w:val="24"/>
          <w:szCs w:val="24"/>
        </w:rPr>
        <w:t>ч.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A0614E">
        <w:rPr>
          <w:rFonts w:ascii="Times New Roman" w:hAnsi="Times New Roman"/>
          <w:sz w:val="24"/>
          <w:szCs w:val="24"/>
          <w:lang w:val="en-US"/>
        </w:rPr>
        <w:t>XIX</w:t>
      </w:r>
      <w:r w:rsidRPr="00A0614E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A0614E">
        <w:rPr>
          <w:rFonts w:ascii="Times New Roman" w:hAnsi="Times New Roman"/>
          <w:sz w:val="24"/>
          <w:szCs w:val="24"/>
          <w:lang w:val="en-US"/>
        </w:rPr>
        <w:t>XIX</w:t>
      </w:r>
      <w:r w:rsidRPr="00A0614E">
        <w:rPr>
          <w:rFonts w:ascii="Times New Roman" w:hAnsi="Times New Roman"/>
          <w:sz w:val="24"/>
          <w:szCs w:val="24"/>
        </w:rPr>
        <w:t xml:space="preserve"> века в русской критике, публ</w:t>
      </w:r>
      <w:r w:rsidRPr="00A0614E">
        <w:rPr>
          <w:rFonts w:ascii="Times New Roman" w:hAnsi="Times New Roman"/>
          <w:sz w:val="24"/>
          <w:szCs w:val="24"/>
        </w:rPr>
        <w:t>и</w:t>
      </w:r>
      <w:r w:rsidRPr="00A0614E">
        <w:rPr>
          <w:rFonts w:ascii="Times New Roman" w:hAnsi="Times New Roman"/>
          <w:sz w:val="24"/>
          <w:szCs w:val="24"/>
        </w:rPr>
        <w:t>цистике, мемуарной литературе.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pacing w:val="-4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pacing w:val="-4"/>
          <w:sz w:val="24"/>
          <w:szCs w:val="24"/>
          <w:u w:val="single"/>
        </w:rPr>
        <w:t>Василий Андреевич Жуковский.</w:t>
      </w:r>
      <w:r w:rsidRPr="00A0614E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A0614E">
        <w:rPr>
          <w:rFonts w:ascii="Times New Roman" w:hAnsi="Times New Roman"/>
          <w:sz w:val="24"/>
          <w:szCs w:val="24"/>
        </w:rPr>
        <w:t>(Обзор.)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>«Море».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>«Невыразимое».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 xml:space="preserve">Границы </w:t>
      </w:r>
      <w:proofErr w:type="gramStart"/>
      <w:r w:rsidRPr="00A0614E">
        <w:rPr>
          <w:rFonts w:ascii="Times New Roman" w:hAnsi="Times New Roman"/>
          <w:sz w:val="24"/>
          <w:szCs w:val="24"/>
        </w:rPr>
        <w:t>выразимого</w:t>
      </w:r>
      <w:proofErr w:type="gramEnd"/>
      <w:r w:rsidRPr="00A0614E">
        <w:rPr>
          <w:rFonts w:ascii="Times New Roman" w:hAnsi="Times New Roman"/>
          <w:sz w:val="24"/>
          <w:szCs w:val="24"/>
        </w:rPr>
        <w:t>. Возможности по</w:t>
      </w:r>
      <w:r w:rsidRPr="00A0614E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>«Светлана».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A0614E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A0614E">
        <w:rPr>
          <w:rFonts w:ascii="Times New Roman" w:hAnsi="Times New Roman"/>
          <w:sz w:val="24"/>
          <w:szCs w:val="24"/>
        </w:rPr>
        <w:t>, фантастика, фольклорное начало, атмосфера тайны и символика сна, п</w:t>
      </w:r>
      <w:r w:rsidRPr="00A0614E">
        <w:rPr>
          <w:rFonts w:ascii="Times New Roman" w:hAnsi="Times New Roman"/>
          <w:sz w:val="24"/>
          <w:szCs w:val="24"/>
        </w:rPr>
        <w:t>у</w:t>
      </w:r>
      <w:r w:rsidRPr="00A0614E">
        <w:rPr>
          <w:rFonts w:ascii="Times New Roman" w:hAnsi="Times New Roman"/>
          <w:sz w:val="24"/>
          <w:szCs w:val="24"/>
        </w:rPr>
        <w:t>гающий пейзаж, роковые пред</w:t>
      </w:r>
      <w:r w:rsidRPr="00A0614E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</w:t>
      </w:r>
      <w:r w:rsidRPr="00A0614E">
        <w:rPr>
          <w:rFonts w:ascii="Times New Roman" w:hAnsi="Times New Roman"/>
          <w:sz w:val="24"/>
          <w:szCs w:val="24"/>
        </w:rPr>
        <w:t>а</w:t>
      </w:r>
      <w:r w:rsidRPr="00A0614E">
        <w:rPr>
          <w:rFonts w:ascii="Times New Roman" w:hAnsi="Times New Roman"/>
          <w:sz w:val="24"/>
          <w:szCs w:val="24"/>
        </w:rPr>
        <w:t>на» — пример преображения традиционной фанта</w:t>
      </w:r>
      <w:r w:rsidRPr="00A0614E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A0614E">
        <w:rPr>
          <w:rFonts w:ascii="Times New Roman" w:hAnsi="Times New Roman"/>
          <w:sz w:val="24"/>
          <w:szCs w:val="24"/>
        </w:rPr>
        <w:softHyphen/>
        <w:t>точие народного духа и христианской в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>ры. Светлана — пленительный образ русской девушки, сохранившей веру в Бога и не поддавшейся губительным чарам.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230C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A0614E">
        <w:rPr>
          <w:rFonts w:ascii="Times New Roman" w:hAnsi="Times New Roman"/>
          <w:i/>
          <w:sz w:val="24"/>
          <w:szCs w:val="24"/>
        </w:rPr>
        <w:t xml:space="preserve">. </w:t>
      </w:r>
      <w:r w:rsidRPr="00A0614E">
        <w:rPr>
          <w:rFonts w:ascii="Times New Roman" w:hAnsi="Times New Roman"/>
          <w:sz w:val="24"/>
          <w:szCs w:val="24"/>
        </w:rPr>
        <w:t>Баллада (развитие представ</w:t>
      </w:r>
      <w:r w:rsidRPr="00A0614E">
        <w:rPr>
          <w:rFonts w:ascii="Times New Roman" w:hAnsi="Times New Roman"/>
          <w:sz w:val="24"/>
          <w:szCs w:val="24"/>
        </w:rPr>
        <w:softHyphen/>
        <w:t>лений).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pacing w:val="-4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pacing w:val="-4"/>
          <w:sz w:val="24"/>
          <w:szCs w:val="24"/>
          <w:u w:val="single"/>
        </w:rPr>
        <w:t>Александр Сергеевич Грибоедов.</w:t>
      </w:r>
      <w:r w:rsidRPr="00A0614E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A0614E">
        <w:rPr>
          <w:rFonts w:ascii="Times New Roman" w:hAnsi="Times New Roman"/>
          <w:sz w:val="24"/>
          <w:szCs w:val="24"/>
        </w:rPr>
        <w:t>(Обзор.)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>«Горе от ума».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A0614E">
        <w:rPr>
          <w:rFonts w:ascii="Times New Roman" w:hAnsi="Times New Roman"/>
          <w:sz w:val="24"/>
          <w:szCs w:val="24"/>
        </w:rPr>
        <w:t xml:space="preserve">Критика о комедии </w:t>
      </w:r>
      <w:r w:rsidRPr="00A0614E">
        <w:rPr>
          <w:rFonts w:ascii="Times New Roman" w:hAnsi="Times New Roman"/>
          <w:i/>
          <w:iCs/>
          <w:sz w:val="24"/>
          <w:szCs w:val="24"/>
        </w:rPr>
        <w:t>(И. А. Гончаров.</w:t>
      </w:r>
      <w:proofErr w:type="gramEnd"/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0614E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A0614E">
        <w:rPr>
          <w:rFonts w:ascii="Times New Roman" w:hAnsi="Times New Roman"/>
          <w:i/>
          <w:iCs/>
          <w:sz w:val="24"/>
          <w:szCs w:val="24"/>
        </w:rPr>
        <w:t>Мильон</w:t>
      </w:r>
      <w:proofErr w:type="spellEnd"/>
      <w:r w:rsidRPr="00A0614E">
        <w:rPr>
          <w:rFonts w:ascii="Times New Roman" w:hAnsi="Times New Roman"/>
          <w:i/>
          <w:iCs/>
          <w:sz w:val="24"/>
          <w:szCs w:val="24"/>
        </w:rPr>
        <w:t xml:space="preserve"> терзаний»).</w:t>
      </w:r>
      <w:proofErr w:type="gramEnd"/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pacing w:val="-5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pacing w:val="-5"/>
          <w:sz w:val="24"/>
          <w:szCs w:val="24"/>
          <w:u w:val="single"/>
        </w:rPr>
        <w:lastRenderedPageBreak/>
        <w:t>Александр Сергеевич Пушкин.</w:t>
      </w:r>
      <w:r w:rsidRPr="00A0614E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A0614E">
        <w:rPr>
          <w:rFonts w:ascii="Times New Roman" w:hAnsi="Times New Roman"/>
          <w:sz w:val="24"/>
          <w:szCs w:val="24"/>
        </w:rPr>
        <w:t>(Обзор.)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A0614E">
        <w:rPr>
          <w:rFonts w:ascii="Times New Roman" w:hAnsi="Times New Roman"/>
          <w:sz w:val="24"/>
          <w:szCs w:val="24"/>
        </w:rPr>
        <w:t xml:space="preserve">Стихотворения 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Поэма 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t>«Цыганы».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</w:t>
      </w:r>
      <w:r w:rsidRPr="00A0614E">
        <w:rPr>
          <w:rFonts w:ascii="Times New Roman" w:hAnsi="Times New Roman"/>
          <w:sz w:val="24"/>
          <w:szCs w:val="24"/>
        </w:rPr>
        <w:t>и</w:t>
      </w:r>
      <w:r w:rsidRPr="00A0614E">
        <w:rPr>
          <w:rFonts w:ascii="Times New Roman" w:hAnsi="Times New Roman"/>
          <w:sz w:val="24"/>
          <w:szCs w:val="24"/>
        </w:rPr>
        <w:t xml:space="preserve">видуалистический характер Алеко.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ab/>
        <w:t>Романтический колорит поэмы.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 xml:space="preserve">«Евгений Онегин». </w:t>
      </w:r>
      <w:r w:rsidRPr="00A0614E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A0614E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A0614E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A0614E">
        <w:rPr>
          <w:rFonts w:ascii="Times New Roman" w:hAnsi="Times New Roman"/>
          <w:sz w:val="24"/>
          <w:szCs w:val="24"/>
        </w:rPr>
        <w:softHyphen/>
        <w:t>ступления.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A0614E">
        <w:rPr>
          <w:rFonts w:ascii="Times New Roman" w:hAnsi="Times New Roman"/>
          <w:sz w:val="24"/>
          <w:szCs w:val="24"/>
        </w:rPr>
        <w:t>Онегинская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A0614E">
        <w:rPr>
          <w:rFonts w:ascii="Times New Roman" w:hAnsi="Times New Roman"/>
          <w:sz w:val="24"/>
          <w:szCs w:val="24"/>
        </w:rPr>
        <w:t>Типическое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 и индивидуальное в судьбах Ленского и Оне</w:t>
      </w:r>
      <w:r w:rsidRPr="00A0614E">
        <w:rPr>
          <w:rFonts w:ascii="Times New Roman" w:hAnsi="Times New Roman"/>
          <w:sz w:val="24"/>
          <w:szCs w:val="24"/>
        </w:rPr>
        <w:softHyphen/>
        <w:t xml:space="preserve">гина.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Автор как идейно-композиционный и лирический центр романа. Пушкинский роман в зеркале критики (при</w:t>
      </w:r>
      <w:r w:rsidRPr="00A0614E">
        <w:rPr>
          <w:rFonts w:ascii="Times New Roman" w:hAnsi="Times New Roman"/>
          <w:sz w:val="24"/>
          <w:szCs w:val="24"/>
        </w:rPr>
        <w:softHyphen/>
        <w:t>жизненная критика — В. Г. Бели</w:t>
      </w:r>
      <w:r w:rsidRPr="00A0614E">
        <w:rPr>
          <w:rFonts w:ascii="Times New Roman" w:hAnsi="Times New Roman"/>
          <w:sz w:val="24"/>
          <w:szCs w:val="24"/>
        </w:rPr>
        <w:t>н</w:t>
      </w:r>
      <w:r w:rsidRPr="00A0614E">
        <w:rPr>
          <w:rFonts w:ascii="Times New Roman" w:hAnsi="Times New Roman"/>
          <w:sz w:val="24"/>
          <w:szCs w:val="24"/>
        </w:rPr>
        <w:t xml:space="preserve">ский, Д. И. Писарев; «органическая» критика — А. А. Григорьев; «почвенники» — Ф. М. Достоевский; философская критика начала </w:t>
      </w:r>
      <w:r w:rsidRPr="00A0614E">
        <w:rPr>
          <w:rFonts w:ascii="Times New Roman" w:hAnsi="Times New Roman"/>
          <w:sz w:val="24"/>
          <w:szCs w:val="24"/>
          <w:lang w:val="en-US"/>
        </w:rPr>
        <w:t>XX</w:t>
      </w:r>
      <w:r w:rsidRPr="00A0614E">
        <w:rPr>
          <w:rFonts w:ascii="Times New Roman" w:hAnsi="Times New Roman"/>
          <w:sz w:val="24"/>
          <w:szCs w:val="24"/>
        </w:rPr>
        <w:t xml:space="preserve"> века; пис</w:t>
      </w:r>
      <w:r w:rsidRPr="00A0614E">
        <w:rPr>
          <w:rFonts w:ascii="Times New Roman" w:hAnsi="Times New Roman"/>
          <w:sz w:val="24"/>
          <w:szCs w:val="24"/>
        </w:rPr>
        <w:t>а</w:t>
      </w:r>
      <w:r w:rsidRPr="00A0614E">
        <w:rPr>
          <w:rFonts w:ascii="Times New Roman" w:hAnsi="Times New Roman"/>
          <w:sz w:val="24"/>
          <w:szCs w:val="24"/>
        </w:rPr>
        <w:t>тельские оценки).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A0614E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A0614E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A0614E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A0614E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230C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A0614E">
        <w:rPr>
          <w:rFonts w:ascii="Times New Roman" w:hAnsi="Times New Roman"/>
          <w:i/>
          <w:sz w:val="24"/>
          <w:szCs w:val="24"/>
        </w:rPr>
        <w:t xml:space="preserve">. </w:t>
      </w:r>
      <w:r w:rsidRPr="00A0614E">
        <w:rPr>
          <w:rFonts w:ascii="Times New Roman" w:hAnsi="Times New Roman"/>
          <w:sz w:val="24"/>
          <w:szCs w:val="24"/>
        </w:rPr>
        <w:t>Роман в стихах (начальные пред</w:t>
      </w:r>
      <w:r w:rsidRPr="00A0614E">
        <w:rPr>
          <w:rFonts w:ascii="Times New Roman" w:hAnsi="Times New Roman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pacing w:val="-4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pacing w:val="-4"/>
          <w:sz w:val="24"/>
          <w:szCs w:val="24"/>
          <w:u w:val="single"/>
        </w:rPr>
        <w:t>Михаил Юрьевич Лермонтов.</w:t>
      </w:r>
      <w:r w:rsidRPr="00A0614E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A0614E">
        <w:rPr>
          <w:rFonts w:ascii="Times New Roman" w:hAnsi="Times New Roman"/>
          <w:sz w:val="24"/>
          <w:szCs w:val="24"/>
        </w:rPr>
        <w:t>(Обзор.)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>«Герой нашего времени».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Обзор содержания. «Герой на</w:t>
      </w:r>
      <w:r w:rsidRPr="00A0614E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A0614E">
        <w:rPr>
          <w:rFonts w:ascii="Times New Roman" w:hAnsi="Times New Roman"/>
          <w:sz w:val="24"/>
          <w:szCs w:val="24"/>
        </w:rPr>
        <w:softHyphen/>
        <w:t>ской литературе, роман о нез</w:t>
      </w:r>
      <w:r w:rsidRPr="00A0614E">
        <w:rPr>
          <w:rFonts w:ascii="Times New Roman" w:hAnsi="Times New Roman"/>
          <w:sz w:val="24"/>
          <w:szCs w:val="24"/>
        </w:rPr>
        <w:t>а</w:t>
      </w:r>
      <w:r w:rsidRPr="00A0614E">
        <w:rPr>
          <w:rFonts w:ascii="Times New Roman" w:hAnsi="Times New Roman"/>
          <w:sz w:val="24"/>
          <w:szCs w:val="24"/>
        </w:rPr>
        <w:t>урядной личности. Главные и второстепенные герои.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A0614E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Печорин и Максим </w:t>
      </w:r>
      <w:proofErr w:type="spellStart"/>
      <w:r w:rsidRPr="00A0614E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Печорин и доктор </w:t>
      </w:r>
      <w:proofErr w:type="spellStart"/>
      <w:proofErr w:type="gramStart"/>
      <w:r w:rsidRPr="00A0614E">
        <w:rPr>
          <w:rFonts w:ascii="Times New Roman" w:hAnsi="Times New Roman"/>
          <w:sz w:val="24"/>
          <w:szCs w:val="24"/>
        </w:rPr>
        <w:t>Вер-нер</w:t>
      </w:r>
      <w:proofErr w:type="spellEnd"/>
      <w:proofErr w:type="gramEnd"/>
      <w:r w:rsidRPr="00A0614E">
        <w:rPr>
          <w:rFonts w:ascii="Times New Roman" w:hAnsi="Times New Roman"/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«Фаталист» </w:t>
      </w:r>
      <w:r w:rsidRPr="00A0614E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A0614E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A0614E">
        <w:rPr>
          <w:rFonts w:ascii="Times New Roman" w:hAnsi="Times New Roman"/>
          <w:sz w:val="24"/>
          <w:szCs w:val="24"/>
        </w:rPr>
        <w:softHyphen/>
        <w:t>го вр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>мени» в критике В. Г. Белинского.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Основные мотивы лирики. </w:t>
      </w:r>
      <w:proofErr w:type="gramStart"/>
      <w:r w:rsidRPr="00A0614E">
        <w:rPr>
          <w:rFonts w:ascii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proofErr w:type="gramEnd"/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230C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A0614E">
        <w:rPr>
          <w:rFonts w:ascii="Times New Roman" w:hAnsi="Times New Roman"/>
          <w:i/>
          <w:sz w:val="24"/>
          <w:szCs w:val="24"/>
        </w:rPr>
        <w:t xml:space="preserve">. </w:t>
      </w:r>
      <w:r w:rsidRPr="00A0614E">
        <w:rPr>
          <w:rFonts w:ascii="Times New Roman" w:hAnsi="Times New Roman"/>
          <w:sz w:val="24"/>
          <w:szCs w:val="24"/>
        </w:rPr>
        <w:t>Понятие о романтизме (закреп</w:t>
      </w:r>
      <w:r w:rsidRPr="00A0614E">
        <w:rPr>
          <w:rFonts w:ascii="Times New Roman" w:hAnsi="Times New Roman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A0614E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pacing w:val="-3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pacing w:val="-3"/>
          <w:sz w:val="24"/>
          <w:szCs w:val="24"/>
          <w:u w:val="single"/>
        </w:rPr>
        <w:lastRenderedPageBreak/>
        <w:t>Николай Васильевич Гоголь.</w:t>
      </w:r>
      <w:r w:rsidRPr="00A0614E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A0614E">
        <w:rPr>
          <w:rFonts w:ascii="Times New Roman" w:hAnsi="Times New Roman"/>
          <w:sz w:val="24"/>
          <w:szCs w:val="24"/>
        </w:rPr>
        <w:t>(Обзор)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>«Мертвые души»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A0614E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A0614E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A0614E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</w:t>
      </w:r>
      <w:r w:rsidRPr="00A0614E">
        <w:rPr>
          <w:rFonts w:ascii="Times New Roman" w:hAnsi="Times New Roman"/>
          <w:sz w:val="24"/>
          <w:szCs w:val="24"/>
        </w:rPr>
        <w:t>и</w:t>
      </w:r>
      <w:r w:rsidRPr="00A0614E">
        <w:rPr>
          <w:rFonts w:ascii="Times New Roman" w:hAnsi="Times New Roman"/>
          <w:sz w:val="24"/>
          <w:szCs w:val="24"/>
        </w:rPr>
        <w:t>ку Белин</w:t>
      </w:r>
      <w:r w:rsidRPr="00A0614E">
        <w:rPr>
          <w:rFonts w:ascii="Times New Roman" w:hAnsi="Times New Roman"/>
          <w:sz w:val="24"/>
          <w:szCs w:val="24"/>
        </w:rPr>
        <w:softHyphen/>
        <w:t>ского.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230C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A0614E">
        <w:rPr>
          <w:rFonts w:ascii="Times New Roman" w:hAnsi="Times New Roman"/>
          <w:i/>
          <w:sz w:val="24"/>
          <w:szCs w:val="24"/>
        </w:rPr>
        <w:t xml:space="preserve">. </w:t>
      </w:r>
      <w:r w:rsidRPr="00A0614E">
        <w:rPr>
          <w:rFonts w:ascii="Times New Roman" w:hAnsi="Times New Roman"/>
          <w:sz w:val="24"/>
          <w:szCs w:val="24"/>
        </w:rPr>
        <w:t xml:space="preserve">Понятие о герое и антигерое. Понятие о литературном типе. Понятие о комическом и его </w:t>
      </w:r>
      <w:proofErr w:type="gramStart"/>
      <w:r w:rsidRPr="00A0614E">
        <w:rPr>
          <w:rFonts w:ascii="Times New Roman" w:hAnsi="Times New Roman"/>
          <w:sz w:val="24"/>
          <w:szCs w:val="24"/>
        </w:rPr>
        <w:t>видах</w:t>
      </w:r>
      <w:proofErr w:type="gramEnd"/>
      <w:r w:rsidRPr="00A0614E">
        <w:rPr>
          <w:rFonts w:ascii="Times New Roman" w:hAnsi="Times New Roman"/>
          <w:sz w:val="24"/>
          <w:szCs w:val="24"/>
        </w:rPr>
        <w:t>: сатире, юморе, иронии, сарказме. Характер ко</w:t>
      </w:r>
      <w:r w:rsidRPr="00A0614E">
        <w:rPr>
          <w:rFonts w:ascii="Times New Roman" w:hAnsi="Times New Roman"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 xml:space="preserve">ская насмешка, </w:t>
      </w:r>
      <w:proofErr w:type="gramStart"/>
      <w:r w:rsidRPr="00A0614E">
        <w:rPr>
          <w:rFonts w:ascii="Times New Roman" w:hAnsi="Times New Roman"/>
          <w:sz w:val="24"/>
          <w:szCs w:val="24"/>
        </w:rPr>
        <w:t>издевка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, беззлобное </w:t>
      </w:r>
      <w:proofErr w:type="spellStart"/>
      <w:r w:rsidRPr="00A0614E">
        <w:rPr>
          <w:rFonts w:ascii="Times New Roman" w:hAnsi="Times New Roman"/>
          <w:sz w:val="24"/>
          <w:szCs w:val="24"/>
        </w:rPr>
        <w:t>комикование</w:t>
      </w:r>
      <w:proofErr w:type="spellEnd"/>
      <w:r w:rsidRPr="00A0614E">
        <w:rPr>
          <w:rFonts w:ascii="Times New Roman" w:hAnsi="Times New Roman"/>
          <w:sz w:val="24"/>
          <w:szCs w:val="24"/>
        </w:rPr>
        <w:t>, дружеский смех (развитие представлений).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pacing w:val="-1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A0614E">
        <w:rPr>
          <w:rFonts w:ascii="Times New Roman" w:hAnsi="Times New Roman"/>
          <w:spacing w:val="-1"/>
          <w:sz w:val="24"/>
          <w:szCs w:val="24"/>
          <w:u w:val="single"/>
        </w:rPr>
        <w:t>Александр  Николаевич Островский.</w:t>
      </w:r>
      <w:r w:rsidRPr="00A0614E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>«Бедность не порок».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A0614E">
        <w:rPr>
          <w:rFonts w:ascii="Times New Roman" w:hAnsi="Times New Roman"/>
          <w:sz w:val="24"/>
          <w:szCs w:val="24"/>
        </w:rPr>
        <w:t>Гордеевна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i/>
          <w:sz w:val="24"/>
          <w:szCs w:val="24"/>
        </w:rPr>
        <w:t xml:space="preserve">Теория  литературы. </w:t>
      </w:r>
      <w:r w:rsidRPr="00A0614E">
        <w:rPr>
          <w:rFonts w:ascii="Times New Roman" w:hAnsi="Times New Roman"/>
          <w:sz w:val="24"/>
          <w:szCs w:val="24"/>
        </w:rPr>
        <w:t>Комедия как жанр драматургии (развитие понятия).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>Федор Михайлович Достоевский.</w:t>
      </w:r>
      <w:r w:rsidRPr="00A0614E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>«Белые ночи».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A0614E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A0614E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A0614E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0614E">
        <w:rPr>
          <w:rFonts w:ascii="Times New Roman" w:hAnsi="Times New Roman"/>
          <w:i/>
          <w:sz w:val="24"/>
          <w:szCs w:val="24"/>
        </w:rPr>
        <w:t xml:space="preserve">Теория   литературы. </w:t>
      </w:r>
      <w:r w:rsidRPr="00A0614E">
        <w:rPr>
          <w:rFonts w:ascii="Times New Roman" w:hAnsi="Times New Roman"/>
          <w:sz w:val="24"/>
          <w:szCs w:val="24"/>
        </w:rPr>
        <w:t>Повесть (развитие понятия).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 xml:space="preserve">Лев Николаевич Толстой. </w:t>
      </w:r>
      <w:r w:rsidRPr="00A0614E">
        <w:rPr>
          <w:rFonts w:ascii="Times New Roman" w:hAnsi="Times New Roman"/>
          <w:sz w:val="24"/>
          <w:szCs w:val="24"/>
        </w:rPr>
        <w:t>Слово о писателе.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>«Юность».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A0614E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A0614E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A0614E">
        <w:rPr>
          <w:rFonts w:ascii="Times New Roman" w:hAnsi="Times New Roman"/>
          <w:sz w:val="24"/>
          <w:szCs w:val="24"/>
        </w:rPr>
        <w:softHyphen/>
        <w:t>мом. Во</w:t>
      </w:r>
      <w:r w:rsidRPr="00A0614E">
        <w:rPr>
          <w:rFonts w:ascii="Times New Roman" w:hAnsi="Times New Roman"/>
          <w:sz w:val="24"/>
          <w:szCs w:val="24"/>
        </w:rPr>
        <w:t>з</w:t>
      </w:r>
      <w:r w:rsidRPr="00A0614E">
        <w:rPr>
          <w:rFonts w:ascii="Times New Roman" w:hAnsi="Times New Roman"/>
          <w:sz w:val="24"/>
          <w:szCs w:val="24"/>
        </w:rPr>
        <w:t>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A0614E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>Антон Павлович Чехов.</w:t>
      </w:r>
      <w:r w:rsidRPr="00A0614E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A0614E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A0614E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A0614E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lastRenderedPageBreak/>
        <w:t>«Смерть чиновника». Эволюция образа маленького чело</w:t>
      </w:r>
      <w:r w:rsidRPr="00A0614E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A0614E">
        <w:rPr>
          <w:rFonts w:ascii="Times New Roman" w:hAnsi="Times New Roman"/>
          <w:sz w:val="24"/>
          <w:szCs w:val="24"/>
          <w:lang w:val="en-US"/>
        </w:rPr>
        <w:t>XIX</w:t>
      </w:r>
      <w:r w:rsidRPr="00A0614E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A0614E"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A0614E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230C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A0614E">
        <w:rPr>
          <w:rFonts w:ascii="Times New Roman" w:hAnsi="Times New Roman"/>
          <w:i/>
          <w:sz w:val="24"/>
          <w:szCs w:val="24"/>
        </w:rPr>
        <w:t xml:space="preserve">. </w:t>
      </w:r>
      <w:r w:rsidRPr="00A0614E">
        <w:rPr>
          <w:rFonts w:ascii="Times New Roman" w:hAnsi="Times New Roman"/>
          <w:sz w:val="24"/>
          <w:szCs w:val="24"/>
        </w:rPr>
        <w:t>Развитие представлений о жан</w:t>
      </w:r>
      <w:r w:rsidRPr="00A0614E">
        <w:rPr>
          <w:rFonts w:ascii="Times New Roman" w:hAnsi="Times New Roman"/>
          <w:sz w:val="24"/>
          <w:szCs w:val="24"/>
        </w:rPr>
        <w:softHyphen/>
        <w:t>ровых особенностях рассказа.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t xml:space="preserve">Из поэзии </w:t>
      </w:r>
      <w:r w:rsidRPr="00A0614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A0614E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Беседы о </w:t>
      </w:r>
      <w:r w:rsidRPr="00A0614E">
        <w:rPr>
          <w:rFonts w:ascii="Times New Roman" w:hAnsi="Times New Roman"/>
          <w:sz w:val="24"/>
          <w:szCs w:val="24"/>
          <w:u w:val="single"/>
        </w:rPr>
        <w:t>Н. А. Некрасове, Ф. И. Тютчеве, А. А. Фете</w:t>
      </w:r>
      <w:r w:rsidRPr="00A0614E">
        <w:rPr>
          <w:rFonts w:ascii="Times New Roman" w:hAnsi="Times New Roman"/>
          <w:sz w:val="24"/>
          <w:szCs w:val="24"/>
        </w:rPr>
        <w:t xml:space="preserve"> и других поэтах (по выбору учителя и учащихся). Многообра</w:t>
      </w:r>
      <w:r w:rsidRPr="00A0614E">
        <w:rPr>
          <w:rFonts w:ascii="Times New Roman" w:hAnsi="Times New Roman"/>
          <w:sz w:val="24"/>
          <w:szCs w:val="24"/>
        </w:rPr>
        <w:softHyphen/>
        <w:t>зие талантов. Эмоционал</w:t>
      </w:r>
      <w:r w:rsidRPr="00A0614E">
        <w:rPr>
          <w:rFonts w:ascii="Times New Roman" w:hAnsi="Times New Roman"/>
          <w:sz w:val="24"/>
          <w:szCs w:val="24"/>
        </w:rPr>
        <w:t>ь</w:t>
      </w:r>
      <w:r w:rsidRPr="00A0614E">
        <w:rPr>
          <w:rFonts w:ascii="Times New Roman" w:hAnsi="Times New Roman"/>
          <w:sz w:val="24"/>
          <w:szCs w:val="24"/>
        </w:rPr>
        <w:t>ное богатство русской поэзии. Обзор с включением ряда произведений.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A0614E">
        <w:rPr>
          <w:rFonts w:ascii="Times New Roman" w:hAnsi="Times New Roman"/>
          <w:sz w:val="24"/>
          <w:szCs w:val="24"/>
        </w:rPr>
        <w:t>Развитие представлений о видах (жанрах) лирических произведений.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FB282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B282E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FB282E">
        <w:rPr>
          <w:rFonts w:ascii="Times New Roman" w:hAnsi="Times New Roman"/>
          <w:b/>
          <w:sz w:val="24"/>
          <w:szCs w:val="24"/>
          <w:lang w:val="en-US"/>
        </w:rPr>
        <w:t>XX</w:t>
      </w:r>
      <w:r w:rsidR="00440A79">
        <w:rPr>
          <w:rFonts w:ascii="Times New Roman" w:hAnsi="Times New Roman"/>
          <w:b/>
          <w:sz w:val="24"/>
          <w:szCs w:val="24"/>
        </w:rPr>
        <w:t xml:space="preserve">  ВЕКА -  24</w:t>
      </w:r>
      <w:r w:rsidRPr="00FB282E">
        <w:rPr>
          <w:rFonts w:ascii="Times New Roman" w:hAnsi="Times New Roman"/>
          <w:b/>
          <w:sz w:val="24"/>
          <w:szCs w:val="24"/>
        </w:rPr>
        <w:t xml:space="preserve"> ч.</w:t>
      </w:r>
    </w:p>
    <w:p w:rsidR="00AF3AF2" w:rsidRPr="00FB282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A0614E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A0614E">
        <w:rPr>
          <w:rFonts w:ascii="Times New Roman" w:hAnsi="Times New Roman"/>
          <w:sz w:val="24"/>
          <w:szCs w:val="24"/>
          <w:lang w:val="en-US"/>
        </w:rPr>
        <w:t>XX</w:t>
      </w:r>
      <w:r w:rsidRPr="00A0614E">
        <w:rPr>
          <w:rFonts w:ascii="Times New Roman" w:hAnsi="Times New Roman"/>
          <w:sz w:val="24"/>
          <w:szCs w:val="24"/>
        </w:rPr>
        <w:t xml:space="preserve"> века.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Из  русской  прозы   </w:t>
      </w:r>
      <w:r w:rsidRPr="00A0614E">
        <w:rPr>
          <w:rFonts w:ascii="Times New Roman" w:hAnsi="Times New Roman"/>
          <w:sz w:val="24"/>
          <w:szCs w:val="24"/>
          <w:lang w:val="en-US"/>
        </w:rPr>
        <w:t>XX</w:t>
      </w:r>
      <w:r w:rsidRPr="00A0614E">
        <w:rPr>
          <w:rFonts w:ascii="Times New Roman" w:hAnsi="Times New Roman"/>
          <w:sz w:val="24"/>
          <w:szCs w:val="24"/>
        </w:rPr>
        <w:t xml:space="preserve"> века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A0614E">
        <w:rPr>
          <w:rFonts w:ascii="Times New Roman" w:hAnsi="Times New Roman"/>
          <w:sz w:val="24"/>
          <w:szCs w:val="24"/>
          <w:lang w:val="en-US"/>
        </w:rPr>
        <w:t>XX</w:t>
      </w:r>
      <w:r w:rsidRPr="00A0614E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>Иван Алексеевич Бунин.</w:t>
      </w:r>
      <w:r w:rsidRPr="00A0614E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A0614E">
        <w:rPr>
          <w:rFonts w:ascii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A0614E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0614E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A0614E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</w:t>
      </w:r>
      <w:r w:rsidRPr="00A0614E">
        <w:rPr>
          <w:rFonts w:ascii="Times New Roman" w:hAnsi="Times New Roman"/>
          <w:sz w:val="24"/>
          <w:szCs w:val="24"/>
        </w:rPr>
        <w:t>т</w:t>
      </w:r>
      <w:r w:rsidRPr="00A0614E">
        <w:rPr>
          <w:rFonts w:ascii="Times New Roman" w:hAnsi="Times New Roman"/>
          <w:sz w:val="24"/>
          <w:szCs w:val="24"/>
        </w:rPr>
        <w:t>вования.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 xml:space="preserve">Михаил Афанасьевич Булгаков. </w:t>
      </w:r>
      <w:r w:rsidRPr="00A0614E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Повесть 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t>«Собачье сердце».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A0614E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A0614E">
        <w:rPr>
          <w:rFonts w:ascii="Times New Roman" w:hAnsi="Times New Roman"/>
          <w:sz w:val="24"/>
          <w:szCs w:val="24"/>
        </w:rPr>
        <w:t>», «</w:t>
      </w:r>
      <w:proofErr w:type="spellStart"/>
      <w:r w:rsidRPr="00A0614E">
        <w:rPr>
          <w:rFonts w:ascii="Times New Roman" w:hAnsi="Times New Roman"/>
          <w:sz w:val="24"/>
          <w:szCs w:val="24"/>
        </w:rPr>
        <w:t>швондерства</w:t>
      </w:r>
      <w:proofErr w:type="spellEnd"/>
      <w:r w:rsidRPr="00A0614E">
        <w:rPr>
          <w:rFonts w:ascii="Times New Roman" w:hAnsi="Times New Roman"/>
          <w:sz w:val="24"/>
          <w:szCs w:val="24"/>
        </w:rPr>
        <w:t>». Поэти</w:t>
      </w:r>
      <w:r w:rsidRPr="00A0614E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230C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A0614E">
        <w:rPr>
          <w:rFonts w:ascii="Times New Roman" w:hAnsi="Times New Roman"/>
          <w:i/>
          <w:sz w:val="24"/>
          <w:szCs w:val="24"/>
        </w:rPr>
        <w:t xml:space="preserve">. </w:t>
      </w:r>
      <w:r w:rsidRPr="00A0614E">
        <w:rPr>
          <w:rFonts w:ascii="Times New Roman" w:hAnsi="Times New Roman"/>
          <w:sz w:val="24"/>
          <w:szCs w:val="24"/>
        </w:rPr>
        <w:t>Художественная условность, фан</w:t>
      </w:r>
      <w:r w:rsidRPr="00A0614E">
        <w:rPr>
          <w:rFonts w:ascii="Times New Roman" w:hAnsi="Times New Roman"/>
          <w:sz w:val="24"/>
          <w:szCs w:val="24"/>
        </w:rPr>
        <w:softHyphen/>
        <w:t>тастика, сатира (развитие понятий).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>Михаил Александрович Шолохов.</w:t>
      </w:r>
      <w:r w:rsidRPr="00A0614E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Рассказ 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t>«Судьба человека».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</w:t>
      </w:r>
      <w:r w:rsidRPr="00A0614E">
        <w:rPr>
          <w:rFonts w:ascii="Times New Roman" w:hAnsi="Times New Roman"/>
          <w:sz w:val="24"/>
          <w:szCs w:val="24"/>
        </w:rPr>
        <w:t>о</w:t>
      </w:r>
      <w:r w:rsidRPr="00A0614E">
        <w:rPr>
          <w:rFonts w:ascii="Times New Roman" w:hAnsi="Times New Roman"/>
          <w:sz w:val="24"/>
          <w:szCs w:val="24"/>
        </w:rPr>
        <w:t>стого человека, воина и тру</w:t>
      </w:r>
      <w:r w:rsidRPr="00A0614E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A0614E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AF3AF2" w:rsidRPr="00A0614E" w:rsidRDefault="00806486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06486">
        <w:rPr>
          <w:rFonts w:ascii="Times New Roman" w:hAnsi="Times New Roman"/>
          <w:b/>
          <w:sz w:val="24"/>
          <w:szCs w:val="24"/>
          <w:lang w:eastAsia="ar-SA"/>
        </w:rPr>
        <w:pict>
          <v:line id="_x0000_s1026" style="position:absolute;left:0;text-align:left;z-index:251660288;mso-position-horizontal-relative:margin" from="683.3pt,485.05pt" to="683.3pt,530.9pt" strokeweight=".09mm">
            <v:stroke joinstyle="miter"/>
            <w10:wrap anchorx="margin"/>
          </v:line>
        </w:pict>
      </w:r>
      <w:r w:rsidR="00AF3AF2" w:rsidRPr="0042230C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="00AF3AF2" w:rsidRPr="00A0614E">
        <w:rPr>
          <w:rFonts w:ascii="Times New Roman" w:hAnsi="Times New Roman"/>
          <w:i/>
          <w:sz w:val="24"/>
          <w:szCs w:val="24"/>
        </w:rPr>
        <w:t xml:space="preserve">. </w:t>
      </w:r>
      <w:r w:rsidR="00AF3AF2" w:rsidRPr="00A0614E">
        <w:rPr>
          <w:rFonts w:ascii="Times New Roman" w:hAnsi="Times New Roman"/>
          <w:sz w:val="24"/>
          <w:szCs w:val="24"/>
        </w:rPr>
        <w:t>Реализм в художественной ли</w:t>
      </w:r>
      <w:r w:rsidR="00AF3AF2" w:rsidRPr="00A0614E">
        <w:rPr>
          <w:rFonts w:ascii="Times New Roman" w:hAnsi="Times New Roman"/>
          <w:sz w:val="24"/>
          <w:szCs w:val="24"/>
        </w:rPr>
        <w:softHyphen/>
        <w:t>тературе. Реалистическая типизация (углубление понятия).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lastRenderedPageBreak/>
        <w:t>Александр Исаевич Солженицын.</w:t>
      </w:r>
      <w:r w:rsidRPr="00A0614E">
        <w:rPr>
          <w:rFonts w:ascii="Times New Roman" w:hAnsi="Times New Roman"/>
          <w:sz w:val="24"/>
          <w:szCs w:val="24"/>
        </w:rPr>
        <w:t xml:space="preserve">  Слово о писателе.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Рассказ 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t>«Матренин двор».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230C">
        <w:rPr>
          <w:rFonts w:ascii="Times New Roman" w:hAnsi="Times New Roman"/>
          <w:b/>
          <w:i/>
          <w:sz w:val="24"/>
          <w:szCs w:val="24"/>
        </w:rPr>
        <w:t>Теория   литературы</w:t>
      </w:r>
      <w:r w:rsidRPr="00A0614E">
        <w:rPr>
          <w:rFonts w:ascii="Times New Roman" w:hAnsi="Times New Roman"/>
          <w:i/>
          <w:sz w:val="24"/>
          <w:szCs w:val="24"/>
        </w:rPr>
        <w:t xml:space="preserve">. </w:t>
      </w:r>
      <w:r w:rsidRPr="00A0614E">
        <w:rPr>
          <w:rFonts w:ascii="Times New Roman" w:hAnsi="Times New Roman"/>
          <w:sz w:val="24"/>
          <w:szCs w:val="24"/>
        </w:rPr>
        <w:t>Притча (углубление понятия).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FB282E" w:rsidRDefault="00AF3AF2" w:rsidP="00FB282E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FB282E">
        <w:rPr>
          <w:rFonts w:ascii="Times New Roman" w:hAnsi="Times New Roman"/>
          <w:sz w:val="24"/>
          <w:szCs w:val="24"/>
          <w:u w:val="single"/>
        </w:rPr>
        <w:t xml:space="preserve">Из русской  поэзии </w:t>
      </w:r>
      <w:r w:rsidRPr="00FB282E">
        <w:rPr>
          <w:rFonts w:ascii="Times New Roman" w:hAnsi="Times New Roman"/>
          <w:sz w:val="24"/>
          <w:szCs w:val="24"/>
          <w:u w:val="single"/>
          <w:lang w:val="en-US"/>
        </w:rPr>
        <w:t>XX</w:t>
      </w:r>
      <w:r w:rsidRPr="00FB282E">
        <w:rPr>
          <w:rFonts w:ascii="Times New Roman" w:hAnsi="Times New Roman"/>
          <w:sz w:val="24"/>
          <w:szCs w:val="24"/>
          <w:u w:val="single"/>
        </w:rPr>
        <w:t xml:space="preserve"> века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A0614E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A0614E">
        <w:rPr>
          <w:rFonts w:ascii="Times New Roman" w:hAnsi="Times New Roman"/>
          <w:sz w:val="24"/>
          <w:szCs w:val="24"/>
          <w:lang w:val="en-US"/>
        </w:rPr>
        <w:t>XX</w:t>
      </w:r>
      <w:r w:rsidRPr="00A0614E">
        <w:rPr>
          <w:rFonts w:ascii="Times New Roman" w:hAnsi="Times New Roman"/>
          <w:sz w:val="24"/>
          <w:szCs w:val="24"/>
        </w:rPr>
        <w:t xml:space="preserve"> века.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Штрихи  к портретам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>Александр Александрович Блок.</w:t>
      </w:r>
      <w:r w:rsidRPr="00A0614E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В</w:t>
      </w:r>
      <w:r w:rsidRPr="00A0614E">
        <w:rPr>
          <w:rFonts w:ascii="Times New Roman" w:hAnsi="Times New Roman"/>
          <w:sz w:val="24"/>
          <w:szCs w:val="24"/>
        </w:rPr>
        <w:t>ы</w:t>
      </w:r>
      <w:r w:rsidRPr="00A0614E">
        <w:rPr>
          <w:rFonts w:ascii="Times New Roman" w:hAnsi="Times New Roman"/>
          <w:sz w:val="24"/>
          <w:szCs w:val="24"/>
        </w:rPr>
        <w:t>сокие идеалы и предчувствие перемен. Трагедия поэта в «страшном мире». Глубокое, проникновенное чувство Родины. Своеобразие лирических и</w:t>
      </w:r>
      <w:r w:rsidRPr="00A0614E">
        <w:rPr>
          <w:rFonts w:ascii="Times New Roman" w:hAnsi="Times New Roman"/>
          <w:sz w:val="24"/>
          <w:szCs w:val="24"/>
        </w:rPr>
        <w:t>н</w:t>
      </w:r>
      <w:r w:rsidRPr="00A0614E">
        <w:rPr>
          <w:rFonts w:ascii="Times New Roman" w:hAnsi="Times New Roman"/>
          <w:sz w:val="24"/>
          <w:szCs w:val="24"/>
        </w:rPr>
        <w:t>тонаций Блока. Образы и ритмы поэта.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 xml:space="preserve">Сергей Александрович Есенин. </w:t>
      </w:r>
      <w:r w:rsidRPr="00A0614E">
        <w:rPr>
          <w:rFonts w:ascii="Times New Roman" w:hAnsi="Times New Roman"/>
          <w:sz w:val="24"/>
          <w:szCs w:val="24"/>
        </w:rPr>
        <w:t>Слово о поэте.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t>о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t>тая...».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A0614E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>нинской поэзии.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t>Владимир Владимирович Маяковский</w:t>
      </w:r>
      <w:r w:rsidRPr="00A0614E">
        <w:rPr>
          <w:rFonts w:ascii="Times New Roman" w:hAnsi="Times New Roman"/>
          <w:sz w:val="24"/>
          <w:szCs w:val="24"/>
        </w:rPr>
        <w:t>. Слово о поэте.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>«Послушайте!»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A0614E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A0614E">
        <w:rPr>
          <w:rFonts w:ascii="Times New Roman" w:hAnsi="Times New Roman"/>
          <w:sz w:val="24"/>
          <w:szCs w:val="24"/>
        </w:rPr>
        <w:softHyphen/>
        <w:t>разие стиха, ритма, слов</w:t>
      </w:r>
      <w:r w:rsidRPr="00A0614E">
        <w:rPr>
          <w:rFonts w:ascii="Times New Roman" w:hAnsi="Times New Roman"/>
          <w:sz w:val="24"/>
          <w:szCs w:val="24"/>
        </w:rPr>
        <w:t>о</w:t>
      </w:r>
      <w:r w:rsidRPr="00A0614E">
        <w:rPr>
          <w:rFonts w:ascii="Times New Roman" w:hAnsi="Times New Roman"/>
          <w:sz w:val="24"/>
          <w:szCs w:val="24"/>
        </w:rPr>
        <w:t>творчества. Маяковский о труде поэта.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>Марина Ивановна Цветаева.</w:t>
      </w:r>
      <w:r w:rsidRPr="00A0614E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 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вится,  что вы больны не мной...»,  «С большою нежностью — потому...», «Откуда такая нежность?..», «Стихи о Москве». </w:t>
      </w:r>
      <w:r w:rsidRPr="00A0614E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>Николай Алексеевич Заболоцкий.</w:t>
      </w:r>
      <w:r w:rsidRPr="00A0614E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«Я не ищу гармонии в природе...», «Где-то в поле возле Магадана...», «Можжевеловый куст». </w:t>
      </w:r>
      <w:r w:rsidRPr="00A0614E">
        <w:rPr>
          <w:rFonts w:ascii="Times New Roman" w:hAnsi="Times New Roman"/>
          <w:sz w:val="24"/>
          <w:szCs w:val="24"/>
        </w:rPr>
        <w:t>Стихотворения о че</w:t>
      </w:r>
      <w:r w:rsidRPr="00A0614E">
        <w:rPr>
          <w:rFonts w:ascii="Times New Roman" w:hAnsi="Times New Roman"/>
          <w:sz w:val="24"/>
          <w:szCs w:val="24"/>
        </w:rPr>
        <w:softHyphen/>
        <w:t>ловеке и природе. Фил</w:t>
      </w:r>
      <w:r w:rsidRPr="00A0614E">
        <w:rPr>
          <w:rFonts w:ascii="Times New Roman" w:hAnsi="Times New Roman"/>
          <w:sz w:val="24"/>
          <w:szCs w:val="24"/>
        </w:rPr>
        <w:t>о</w:t>
      </w:r>
      <w:r w:rsidRPr="00A0614E">
        <w:rPr>
          <w:rFonts w:ascii="Times New Roman" w:hAnsi="Times New Roman"/>
          <w:sz w:val="24"/>
          <w:szCs w:val="24"/>
        </w:rPr>
        <w:t>софская глубина обобщений поэта-мыслителя.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>Анна Андреевна Ахматова.</w:t>
      </w:r>
      <w:r w:rsidRPr="00A0614E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ник», «Бег времени». </w:t>
      </w:r>
      <w:r w:rsidRPr="00A0614E">
        <w:rPr>
          <w:rFonts w:ascii="Times New Roman" w:hAnsi="Times New Roman"/>
          <w:sz w:val="24"/>
          <w:szCs w:val="24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A0614E">
        <w:rPr>
          <w:rFonts w:ascii="Times New Roman" w:hAnsi="Times New Roman"/>
          <w:sz w:val="24"/>
          <w:szCs w:val="24"/>
        </w:rPr>
        <w:t>ахматовских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 стихотворений.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>Борис Леонидович Пастернак.</w:t>
      </w:r>
      <w:r w:rsidRPr="00A0614E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A0614E">
        <w:rPr>
          <w:rFonts w:ascii="Times New Roman" w:hAnsi="Times New Roman"/>
          <w:sz w:val="24"/>
          <w:szCs w:val="24"/>
        </w:rPr>
        <w:t>Философская глубина лирики Б. Пастерн</w:t>
      </w:r>
      <w:r w:rsidRPr="00A0614E">
        <w:rPr>
          <w:rFonts w:ascii="Times New Roman" w:hAnsi="Times New Roman"/>
          <w:sz w:val="24"/>
          <w:szCs w:val="24"/>
        </w:rPr>
        <w:t>а</w:t>
      </w:r>
      <w:r w:rsidRPr="00A0614E">
        <w:rPr>
          <w:rFonts w:ascii="Times New Roman" w:hAnsi="Times New Roman"/>
          <w:sz w:val="24"/>
          <w:szCs w:val="24"/>
        </w:rPr>
        <w:t>ка. Одухотворенная предмет</w:t>
      </w:r>
      <w:r w:rsidRPr="00A0614E">
        <w:rPr>
          <w:rFonts w:ascii="Times New Roman" w:hAnsi="Times New Roman"/>
          <w:sz w:val="24"/>
          <w:szCs w:val="24"/>
        </w:rPr>
        <w:softHyphen/>
        <w:t xml:space="preserve">ность </w:t>
      </w:r>
      <w:proofErr w:type="spellStart"/>
      <w:r w:rsidRPr="00A0614E">
        <w:rPr>
          <w:rFonts w:ascii="Times New Roman" w:hAnsi="Times New Roman"/>
          <w:sz w:val="24"/>
          <w:szCs w:val="24"/>
        </w:rPr>
        <w:t>пастернаковской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 xml:space="preserve">Александр </w:t>
      </w:r>
      <w:proofErr w:type="spellStart"/>
      <w:r w:rsidRPr="00A0614E">
        <w:rPr>
          <w:rFonts w:ascii="Times New Roman" w:hAnsi="Times New Roman"/>
          <w:sz w:val="24"/>
          <w:szCs w:val="24"/>
          <w:u w:val="single"/>
        </w:rPr>
        <w:t>Трифонович</w:t>
      </w:r>
      <w:proofErr w:type="spellEnd"/>
      <w:r w:rsidRPr="00A0614E">
        <w:rPr>
          <w:rFonts w:ascii="Times New Roman" w:hAnsi="Times New Roman"/>
          <w:sz w:val="24"/>
          <w:szCs w:val="24"/>
          <w:u w:val="single"/>
        </w:rPr>
        <w:t xml:space="preserve"> Твардовский.</w:t>
      </w:r>
      <w:r w:rsidRPr="00A0614E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pacing w:val="-3"/>
          <w:sz w:val="24"/>
          <w:szCs w:val="24"/>
        </w:rPr>
        <w:t>«Урожай», «Родное», «Весенние строчки»</w:t>
      </w:r>
      <w:proofErr w:type="gramStart"/>
      <w:r w:rsidRPr="00A0614E">
        <w:rPr>
          <w:rFonts w:ascii="Times New Roman" w:hAnsi="Times New Roman"/>
          <w:b/>
          <w:i/>
          <w:iCs/>
          <w:spacing w:val="-3"/>
          <w:sz w:val="24"/>
          <w:szCs w:val="24"/>
        </w:rPr>
        <w:t>,»</w:t>
      </w:r>
      <w:proofErr w:type="gramEnd"/>
      <w:r w:rsidRPr="00A0614E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Я убит подо Ржевом», «Матери», 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A0614E">
        <w:rPr>
          <w:rFonts w:ascii="Times New Roman" w:hAnsi="Times New Roman"/>
          <w:b/>
          <w:i/>
          <w:iCs/>
          <w:sz w:val="24"/>
          <w:szCs w:val="24"/>
        </w:rPr>
        <w:t>Муравия</w:t>
      </w:r>
      <w:proofErr w:type="spellEnd"/>
      <w:r w:rsidRPr="00A0614E">
        <w:rPr>
          <w:rFonts w:ascii="Times New Roman" w:hAnsi="Times New Roman"/>
          <w:b/>
          <w:i/>
          <w:iCs/>
          <w:sz w:val="24"/>
          <w:szCs w:val="24"/>
        </w:rPr>
        <w:t>»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(отрывки из поэмы). Стихотворения о Р</w:t>
      </w:r>
      <w:r w:rsidRPr="00A0614E">
        <w:rPr>
          <w:rFonts w:ascii="Times New Roman" w:hAnsi="Times New Roman"/>
          <w:sz w:val="24"/>
          <w:szCs w:val="24"/>
        </w:rPr>
        <w:t>о</w:t>
      </w:r>
      <w:r w:rsidRPr="00A0614E">
        <w:rPr>
          <w:rFonts w:ascii="Times New Roman" w:hAnsi="Times New Roman"/>
          <w:sz w:val="24"/>
          <w:szCs w:val="24"/>
        </w:rPr>
        <w:t>дине, о природе. Интонация и стиль стихотворений.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230C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A061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614E">
        <w:rPr>
          <w:rFonts w:ascii="Times New Roman" w:hAnsi="Times New Roman"/>
          <w:sz w:val="24"/>
          <w:szCs w:val="24"/>
        </w:rPr>
        <w:t>Силлаботоническая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0614E">
        <w:rPr>
          <w:rFonts w:ascii="Times New Roman" w:hAnsi="Times New Roman"/>
          <w:sz w:val="24"/>
          <w:szCs w:val="24"/>
        </w:rPr>
        <w:t>тоничес</w:t>
      </w:r>
      <w:r w:rsidRPr="00A0614E">
        <w:rPr>
          <w:rFonts w:ascii="Times New Roman" w:hAnsi="Times New Roman"/>
          <w:sz w:val="24"/>
          <w:szCs w:val="24"/>
        </w:rPr>
        <w:softHyphen/>
        <w:t>кая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 системы стихосложения. Виды рифм. Способы рифмов</w:t>
      </w:r>
      <w:r w:rsidRPr="00A0614E">
        <w:rPr>
          <w:rFonts w:ascii="Times New Roman" w:hAnsi="Times New Roman"/>
          <w:sz w:val="24"/>
          <w:szCs w:val="24"/>
        </w:rPr>
        <w:softHyphen/>
        <w:t>ки (углубление представлений).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t>П</w:t>
      </w:r>
      <w:r w:rsidR="00FB282E">
        <w:rPr>
          <w:rFonts w:ascii="Times New Roman" w:hAnsi="Times New Roman"/>
          <w:b/>
          <w:sz w:val="24"/>
          <w:szCs w:val="24"/>
        </w:rPr>
        <w:t xml:space="preserve">ЕСНИ И РОМАНСЫ НА СТИХИ ПОЭТОВ </w:t>
      </w:r>
      <w:r w:rsidRPr="00A0614E">
        <w:rPr>
          <w:rFonts w:ascii="Times New Roman" w:hAnsi="Times New Roman"/>
          <w:b/>
          <w:sz w:val="24"/>
          <w:szCs w:val="24"/>
        </w:rPr>
        <w:t xml:space="preserve"> </w:t>
      </w:r>
      <w:r w:rsidRPr="00A0614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A0614E">
        <w:rPr>
          <w:rFonts w:ascii="Times New Roman" w:hAnsi="Times New Roman"/>
          <w:b/>
          <w:sz w:val="24"/>
          <w:szCs w:val="24"/>
        </w:rPr>
        <w:t>—</w:t>
      </w:r>
      <w:r w:rsidRPr="00A0614E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A0614E">
        <w:rPr>
          <w:rFonts w:ascii="Times New Roman" w:hAnsi="Times New Roman"/>
          <w:b/>
          <w:sz w:val="24"/>
          <w:szCs w:val="24"/>
        </w:rPr>
        <w:t xml:space="preserve"> веков</w:t>
      </w:r>
      <w:r w:rsidR="00FB282E">
        <w:rPr>
          <w:rFonts w:ascii="Times New Roman" w:hAnsi="Times New Roman"/>
          <w:b/>
          <w:sz w:val="24"/>
          <w:szCs w:val="24"/>
        </w:rPr>
        <w:t xml:space="preserve"> -  3 ч.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pacing w:val="-1"/>
          <w:sz w:val="24"/>
          <w:szCs w:val="24"/>
          <w:u w:val="single"/>
        </w:rPr>
        <w:t>А.С.Пушкин.</w:t>
      </w:r>
      <w:r w:rsidRPr="00A061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614E">
        <w:rPr>
          <w:rFonts w:ascii="Times New Roman" w:hAnsi="Times New Roman"/>
          <w:b/>
          <w:spacing w:val="-1"/>
          <w:sz w:val="24"/>
          <w:szCs w:val="24"/>
        </w:rPr>
        <w:t>«Певец»;</w:t>
      </w:r>
      <w:r w:rsidRPr="00A061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614E">
        <w:rPr>
          <w:rFonts w:ascii="Times New Roman" w:hAnsi="Times New Roman"/>
          <w:spacing w:val="-1"/>
          <w:sz w:val="24"/>
          <w:szCs w:val="24"/>
          <w:u w:val="single"/>
        </w:rPr>
        <w:t>М.Ю.Лермонтов</w:t>
      </w:r>
      <w:r w:rsidRPr="00A0614E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A0614E">
        <w:rPr>
          <w:rFonts w:ascii="Times New Roman" w:hAnsi="Times New Roman"/>
          <w:b/>
          <w:spacing w:val="-1"/>
          <w:sz w:val="24"/>
          <w:szCs w:val="24"/>
        </w:rPr>
        <w:t>«Отчего»;</w:t>
      </w:r>
      <w:r w:rsidRPr="00A0614E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0614E">
        <w:rPr>
          <w:rFonts w:ascii="Times New Roman" w:hAnsi="Times New Roman"/>
          <w:spacing w:val="-1"/>
          <w:sz w:val="24"/>
          <w:szCs w:val="24"/>
          <w:u w:val="single"/>
        </w:rPr>
        <w:t>В. Сол</w:t>
      </w:r>
      <w:r w:rsidRPr="00A0614E">
        <w:rPr>
          <w:rFonts w:ascii="Times New Roman" w:hAnsi="Times New Roman"/>
          <w:spacing w:val="-1"/>
          <w:sz w:val="24"/>
          <w:szCs w:val="24"/>
          <w:u w:val="single"/>
        </w:rPr>
        <w:softHyphen/>
      </w:r>
      <w:r w:rsidRPr="00A0614E">
        <w:rPr>
          <w:rFonts w:ascii="Times New Roman" w:hAnsi="Times New Roman"/>
          <w:sz w:val="24"/>
          <w:szCs w:val="24"/>
          <w:u w:val="single"/>
        </w:rPr>
        <w:t>логуб.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t>«Серенада»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(«Закинув плащ, с гитарой под рукой...»); </w:t>
      </w:r>
      <w:r w:rsidRPr="00A0614E">
        <w:rPr>
          <w:rFonts w:ascii="Times New Roman" w:hAnsi="Times New Roman"/>
          <w:spacing w:val="-1"/>
          <w:sz w:val="24"/>
          <w:szCs w:val="24"/>
          <w:u w:val="single"/>
        </w:rPr>
        <w:t>Н. Некрасов.</w:t>
      </w:r>
      <w:r w:rsidRPr="00A061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614E">
        <w:rPr>
          <w:rFonts w:ascii="Times New Roman" w:hAnsi="Times New Roman"/>
          <w:b/>
          <w:i/>
          <w:iCs/>
          <w:spacing w:val="-1"/>
          <w:sz w:val="24"/>
          <w:szCs w:val="24"/>
        </w:rPr>
        <w:t>«Тройка»</w:t>
      </w:r>
      <w:r w:rsidRPr="00A0614E">
        <w:rPr>
          <w:rFonts w:ascii="Times New Roman" w:hAnsi="Times New Roman"/>
          <w:i/>
          <w:iCs/>
          <w:spacing w:val="-1"/>
          <w:sz w:val="24"/>
          <w:szCs w:val="24"/>
        </w:rPr>
        <w:t xml:space="preserve"> («Что ты жадно глядишь на до</w:t>
      </w:r>
      <w:r w:rsidRPr="00A0614E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A0614E">
        <w:rPr>
          <w:rFonts w:ascii="Times New Roman" w:hAnsi="Times New Roman"/>
          <w:i/>
          <w:iCs/>
          <w:spacing w:val="-5"/>
          <w:sz w:val="24"/>
          <w:szCs w:val="24"/>
        </w:rPr>
        <w:t>рогу..</w:t>
      </w:r>
      <w:proofErr w:type="gramStart"/>
      <w:r w:rsidRPr="00A0614E">
        <w:rPr>
          <w:rFonts w:ascii="Times New Roman" w:hAnsi="Times New Roman"/>
          <w:i/>
          <w:iCs/>
          <w:spacing w:val="-5"/>
          <w:sz w:val="24"/>
          <w:szCs w:val="24"/>
        </w:rPr>
        <w:t>.»</w:t>
      </w:r>
      <w:proofErr w:type="gramEnd"/>
      <w:r w:rsidRPr="00A0614E">
        <w:rPr>
          <w:rFonts w:ascii="Times New Roman" w:hAnsi="Times New Roman"/>
          <w:i/>
          <w:iCs/>
          <w:spacing w:val="-5"/>
          <w:sz w:val="24"/>
          <w:szCs w:val="24"/>
        </w:rPr>
        <w:t>);</w:t>
      </w:r>
      <w:r w:rsidRPr="00A0614E">
        <w:rPr>
          <w:rFonts w:ascii="Times New Roman" w:hAnsi="Times New Roman"/>
          <w:i/>
          <w:iCs/>
          <w:spacing w:val="-5"/>
          <w:sz w:val="24"/>
          <w:szCs w:val="24"/>
          <w:u w:val="single"/>
        </w:rPr>
        <w:t xml:space="preserve">Е. </w:t>
      </w:r>
      <w:r w:rsidRPr="00A0614E">
        <w:rPr>
          <w:rFonts w:ascii="Times New Roman" w:hAnsi="Times New Roman"/>
          <w:spacing w:val="-5"/>
          <w:sz w:val="24"/>
          <w:szCs w:val="24"/>
          <w:u w:val="single"/>
        </w:rPr>
        <w:t>А. Баратынский</w:t>
      </w:r>
      <w:r w:rsidRPr="00A0614E">
        <w:rPr>
          <w:rFonts w:ascii="Times New Roman" w:hAnsi="Times New Roman"/>
          <w:spacing w:val="-5"/>
          <w:sz w:val="24"/>
          <w:szCs w:val="24"/>
        </w:rPr>
        <w:t xml:space="preserve">. </w:t>
      </w:r>
      <w:r w:rsidRPr="00A0614E">
        <w:rPr>
          <w:rFonts w:ascii="Times New Roman" w:hAnsi="Times New Roman"/>
          <w:b/>
          <w:i/>
          <w:iCs/>
          <w:spacing w:val="-5"/>
          <w:sz w:val="24"/>
          <w:szCs w:val="24"/>
        </w:rPr>
        <w:t>«Разуверение»;</w:t>
      </w:r>
      <w:r w:rsidRPr="00A0614E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A0614E">
        <w:rPr>
          <w:rFonts w:ascii="Times New Roman" w:hAnsi="Times New Roman"/>
          <w:iCs/>
          <w:spacing w:val="-5"/>
          <w:sz w:val="24"/>
          <w:szCs w:val="24"/>
          <w:u w:val="single"/>
        </w:rPr>
        <w:t>Ф.И.Тютчев.</w:t>
      </w:r>
      <w:r w:rsidRPr="00A0614E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A0614E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«К.Б.» </w:t>
      </w:r>
      <w:r w:rsidRPr="00A0614E">
        <w:rPr>
          <w:rFonts w:ascii="Times New Roman" w:hAnsi="Times New Roman"/>
          <w:i/>
          <w:iCs/>
          <w:spacing w:val="-5"/>
          <w:sz w:val="24"/>
          <w:szCs w:val="24"/>
        </w:rPr>
        <w:t xml:space="preserve">(Я встретил вас - и все былое…»); </w:t>
      </w:r>
      <w:r w:rsidRPr="00A0614E">
        <w:rPr>
          <w:rFonts w:ascii="Times New Roman" w:hAnsi="Times New Roman"/>
          <w:iCs/>
          <w:spacing w:val="-5"/>
          <w:sz w:val="24"/>
          <w:szCs w:val="24"/>
          <w:u w:val="single"/>
        </w:rPr>
        <w:t>А.К. Толстой.</w:t>
      </w:r>
      <w:r w:rsidRPr="00A0614E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A0614E">
        <w:rPr>
          <w:rFonts w:ascii="Times New Roman" w:hAnsi="Times New Roman"/>
          <w:b/>
          <w:i/>
          <w:iCs/>
          <w:spacing w:val="-5"/>
          <w:sz w:val="24"/>
          <w:szCs w:val="24"/>
        </w:rPr>
        <w:t>«Средь шумного бала, случайно…»;</w:t>
      </w:r>
      <w:r w:rsidRPr="00A0614E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A0614E">
        <w:rPr>
          <w:rFonts w:ascii="Times New Roman" w:hAnsi="Times New Roman"/>
          <w:iCs/>
          <w:spacing w:val="-5"/>
          <w:sz w:val="24"/>
          <w:szCs w:val="24"/>
          <w:u w:val="single"/>
        </w:rPr>
        <w:t>А.А.Фет</w:t>
      </w:r>
      <w:r w:rsidRPr="00A0614E">
        <w:rPr>
          <w:rFonts w:ascii="Times New Roman" w:hAnsi="Times New Roman"/>
          <w:i/>
          <w:iCs/>
          <w:spacing w:val="-5"/>
          <w:sz w:val="24"/>
          <w:szCs w:val="24"/>
        </w:rPr>
        <w:t xml:space="preserve">. </w:t>
      </w:r>
      <w:r w:rsidRPr="00A0614E">
        <w:rPr>
          <w:rFonts w:ascii="Times New Roman" w:hAnsi="Times New Roman"/>
          <w:b/>
          <w:i/>
          <w:iCs/>
          <w:spacing w:val="-5"/>
          <w:sz w:val="24"/>
          <w:szCs w:val="24"/>
        </w:rPr>
        <w:t>« Я тебе ничего не скажу…»</w:t>
      </w:r>
      <w:r w:rsidRPr="00A0614E">
        <w:rPr>
          <w:rFonts w:ascii="Times New Roman" w:hAnsi="Times New Roman"/>
          <w:i/>
          <w:iCs/>
          <w:spacing w:val="-5"/>
          <w:sz w:val="24"/>
          <w:szCs w:val="24"/>
        </w:rPr>
        <w:t xml:space="preserve">; </w:t>
      </w:r>
      <w:r w:rsidRPr="00A0614E">
        <w:rPr>
          <w:rFonts w:ascii="Times New Roman" w:hAnsi="Times New Roman"/>
          <w:iCs/>
          <w:spacing w:val="-5"/>
          <w:sz w:val="24"/>
          <w:szCs w:val="24"/>
          <w:u w:val="single"/>
        </w:rPr>
        <w:t>А.А.Сурков</w:t>
      </w:r>
      <w:r w:rsidRPr="00A0614E">
        <w:rPr>
          <w:rFonts w:ascii="Times New Roman" w:hAnsi="Times New Roman"/>
          <w:i/>
          <w:iCs/>
          <w:spacing w:val="-5"/>
          <w:sz w:val="24"/>
          <w:szCs w:val="24"/>
        </w:rPr>
        <w:t xml:space="preserve">. </w:t>
      </w:r>
      <w:r w:rsidRPr="00A0614E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«Бьется в тесной печурке огонь…» </w:t>
      </w:r>
      <w:r w:rsidRPr="00A0614E">
        <w:rPr>
          <w:rFonts w:ascii="Times New Roman" w:hAnsi="Times New Roman"/>
          <w:iCs/>
          <w:spacing w:val="-5"/>
          <w:sz w:val="24"/>
          <w:szCs w:val="24"/>
          <w:u w:val="single"/>
        </w:rPr>
        <w:t>К.М.Симонов.</w:t>
      </w:r>
      <w:r w:rsidRPr="00A0614E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A0614E">
        <w:rPr>
          <w:rFonts w:ascii="Times New Roman" w:hAnsi="Times New Roman"/>
          <w:b/>
          <w:i/>
          <w:iCs/>
          <w:spacing w:val="-5"/>
          <w:sz w:val="24"/>
          <w:szCs w:val="24"/>
        </w:rPr>
        <w:t>«Жди меня и я ве</w:t>
      </w:r>
      <w:r w:rsidRPr="00A0614E">
        <w:rPr>
          <w:rFonts w:ascii="Times New Roman" w:hAnsi="Times New Roman"/>
          <w:b/>
          <w:i/>
          <w:iCs/>
          <w:spacing w:val="-5"/>
          <w:sz w:val="24"/>
          <w:szCs w:val="24"/>
        </w:rPr>
        <w:t>р</w:t>
      </w:r>
      <w:r w:rsidRPr="00A0614E">
        <w:rPr>
          <w:rFonts w:ascii="Times New Roman" w:hAnsi="Times New Roman"/>
          <w:b/>
          <w:i/>
          <w:iCs/>
          <w:spacing w:val="-5"/>
          <w:sz w:val="24"/>
          <w:szCs w:val="24"/>
        </w:rPr>
        <w:t>нусь…»;</w:t>
      </w:r>
      <w:r w:rsidRPr="00A0614E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A0614E">
        <w:rPr>
          <w:rFonts w:ascii="Times New Roman" w:hAnsi="Times New Roman"/>
          <w:spacing w:val="-5"/>
          <w:sz w:val="24"/>
          <w:szCs w:val="24"/>
          <w:u w:val="single"/>
        </w:rPr>
        <w:t>Н. Заболоцкий.</w:t>
      </w:r>
      <w:r w:rsidRPr="00A0614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0614E">
        <w:rPr>
          <w:rFonts w:ascii="Times New Roman" w:hAnsi="Times New Roman"/>
          <w:b/>
          <w:i/>
          <w:iCs/>
          <w:spacing w:val="-5"/>
          <w:sz w:val="24"/>
          <w:szCs w:val="24"/>
        </w:rPr>
        <w:t>«Признание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t>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 xml:space="preserve">Романсы и песни как </w:t>
      </w:r>
      <w:proofErr w:type="gramStart"/>
      <w:r w:rsidRPr="00A0614E">
        <w:rPr>
          <w:rFonts w:ascii="Times New Roman" w:hAnsi="Times New Roman"/>
          <w:sz w:val="24"/>
          <w:szCs w:val="24"/>
        </w:rPr>
        <w:t>синтетиче</w:t>
      </w:r>
      <w:r w:rsidR="00806486">
        <w:rPr>
          <w:rFonts w:ascii="Times New Roman" w:hAnsi="Times New Roman"/>
          <w:sz w:val="24"/>
          <w:szCs w:val="24"/>
          <w:lang w:eastAsia="ar-SA"/>
        </w:rPr>
        <w:pict>
          <v:line id="_x0000_s1027" style="position:absolute;left:0;text-align:left;z-index:251661312;mso-position-horizontal-relative:margin;mso-position-vertical-relative:text" from="687.85pt,499.45pt" to="687.85pt,519.85pt" strokeweight=".09mm">
            <v:stroke joinstyle="miter"/>
            <w10:wrap anchorx="margin"/>
          </v:line>
        </w:pict>
      </w:r>
      <w:r w:rsidRPr="00A0614E">
        <w:rPr>
          <w:rFonts w:ascii="Times New Roman" w:hAnsi="Times New Roman"/>
          <w:sz w:val="24"/>
          <w:szCs w:val="24"/>
        </w:rPr>
        <w:t>ский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 жанр, посредством словесного и музыкального ис</w:t>
      </w:r>
      <w:r w:rsidRPr="00A0614E">
        <w:rPr>
          <w:rFonts w:ascii="Times New Roman" w:hAnsi="Times New Roman"/>
          <w:sz w:val="24"/>
          <w:szCs w:val="24"/>
        </w:rPr>
        <w:softHyphen/>
        <w:t>кусства выражающий п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>реживания, мысли, настроения человека.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:rsidR="00AF3AF2" w:rsidRPr="00FB282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pacing w:val="-2"/>
          <w:sz w:val="24"/>
          <w:szCs w:val="24"/>
        </w:rPr>
      </w:pPr>
      <w:r w:rsidRPr="0042230C">
        <w:rPr>
          <w:rFonts w:ascii="Times New Roman" w:hAnsi="Times New Roman"/>
          <w:b/>
          <w:spacing w:val="-2"/>
          <w:sz w:val="24"/>
          <w:szCs w:val="24"/>
        </w:rPr>
        <w:t>ИЗ  ЗАРУБЕЖНОЙ  ЛИТЕРАТУР</w:t>
      </w:r>
      <w:r w:rsidR="00FB282E">
        <w:rPr>
          <w:rFonts w:ascii="Times New Roman" w:hAnsi="Times New Roman"/>
          <w:spacing w:val="-2"/>
          <w:sz w:val="24"/>
          <w:szCs w:val="24"/>
        </w:rPr>
        <w:t xml:space="preserve">Ы </w:t>
      </w:r>
      <w:r w:rsidR="00FB282E" w:rsidRPr="00FB282E">
        <w:rPr>
          <w:rFonts w:ascii="Times New Roman" w:hAnsi="Times New Roman"/>
          <w:b/>
          <w:spacing w:val="-2"/>
          <w:sz w:val="24"/>
          <w:szCs w:val="24"/>
        </w:rPr>
        <w:t>- 6</w:t>
      </w:r>
      <w:r w:rsidRPr="00FB282E">
        <w:rPr>
          <w:rFonts w:ascii="Times New Roman" w:hAnsi="Times New Roman"/>
          <w:b/>
          <w:spacing w:val="-2"/>
          <w:sz w:val="24"/>
          <w:szCs w:val="24"/>
        </w:rPr>
        <w:t xml:space="preserve"> ч.</w:t>
      </w:r>
    </w:p>
    <w:p w:rsidR="00AF3AF2" w:rsidRPr="00A0614E" w:rsidRDefault="00AF3AF2" w:rsidP="00440A7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Античная лирика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>Гай Валерий Катулл.</w:t>
      </w:r>
      <w:r w:rsidRPr="00A0614E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A0614E">
        <w:rPr>
          <w:rFonts w:ascii="Times New Roman" w:hAnsi="Times New Roman"/>
          <w:b/>
          <w:i/>
          <w:iCs/>
          <w:sz w:val="24"/>
          <w:szCs w:val="24"/>
        </w:rPr>
        <w:t>приязнь заслужить...».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Любовь как выражение глубокого чувства, духовных взлетов и п</w:t>
      </w:r>
      <w:r w:rsidRPr="00A0614E">
        <w:rPr>
          <w:rFonts w:ascii="Times New Roman" w:hAnsi="Times New Roman"/>
          <w:sz w:val="24"/>
          <w:szCs w:val="24"/>
        </w:rPr>
        <w:t>а</w:t>
      </w:r>
      <w:r w:rsidRPr="00A0614E">
        <w:rPr>
          <w:rFonts w:ascii="Times New Roman" w:hAnsi="Times New Roman"/>
          <w:sz w:val="24"/>
          <w:szCs w:val="24"/>
        </w:rPr>
        <w:t xml:space="preserve">дений молодого римлянина. Целомудренность, сжатость и тщательная проверка чувств разумом. </w:t>
      </w:r>
      <w:proofErr w:type="gramStart"/>
      <w:r w:rsidRPr="00A0614E">
        <w:rPr>
          <w:rFonts w:ascii="Times New Roman" w:hAnsi="Times New Roman"/>
          <w:sz w:val="24"/>
          <w:szCs w:val="24"/>
        </w:rPr>
        <w:t xml:space="preserve">Пушкин как переводчик Катулла </w:t>
      </w:r>
      <w:r w:rsidRPr="00A0614E">
        <w:rPr>
          <w:rFonts w:ascii="Times New Roman" w:hAnsi="Times New Roman"/>
          <w:i/>
          <w:iCs/>
          <w:sz w:val="24"/>
          <w:szCs w:val="24"/>
        </w:rPr>
        <w:t>{«Мальчику»).</w:t>
      </w:r>
      <w:proofErr w:type="gramEnd"/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>Гораций.</w:t>
      </w:r>
      <w:r w:rsidRPr="00A0614E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z w:val="24"/>
          <w:szCs w:val="24"/>
        </w:rPr>
        <w:lastRenderedPageBreak/>
        <w:t>«Я воздвиг памятник...».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A0614E">
        <w:rPr>
          <w:rFonts w:ascii="Times New Roman" w:hAnsi="Times New Roman"/>
          <w:sz w:val="24"/>
          <w:szCs w:val="24"/>
        </w:rPr>
        <w:softHyphen/>
        <w:t>гах — знакомство римлян с гр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>ческими лириками. Тради</w:t>
      </w:r>
      <w:r w:rsidRPr="00A0614E">
        <w:rPr>
          <w:rFonts w:ascii="Times New Roman" w:hAnsi="Times New Roman"/>
          <w:sz w:val="24"/>
          <w:szCs w:val="24"/>
        </w:rPr>
        <w:softHyphen/>
        <w:t xml:space="preserve">ции </w:t>
      </w:r>
      <w:proofErr w:type="spellStart"/>
      <w:r w:rsidRPr="00A0614E">
        <w:rPr>
          <w:rFonts w:ascii="Times New Roman" w:hAnsi="Times New Roman"/>
          <w:sz w:val="24"/>
          <w:szCs w:val="24"/>
        </w:rPr>
        <w:t>горацианской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 оды в творчестве Державина и Пушкина.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>Данте Алигьери.</w:t>
      </w:r>
      <w:r w:rsidRPr="00A0614E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A0614E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A0614E">
        <w:rPr>
          <w:rFonts w:ascii="Times New Roman" w:hAnsi="Times New Roman"/>
          <w:spacing w:val="-4"/>
          <w:sz w:val="24"/>
          <w:szCs w:val="24"/>
        </w:rPr>
        <w:t xml:space="preserve">(фрагменты). </w:t>
      </w:r>
      <w:proofErr w:type="gramStart"/>
      <w:r w:rsidRPr="00A0614E">
        <w:rPr>
          <w:rFonts w:ascii="Times New Roman" w:hAnsi="Times New Roman"/>
          <w:spacing w:val="-4"/>
          <w:sz w:val="24"/>
          <w:szCs w:val="24"/>
        </w:rPr>
        <w:t xml:space="preserve">Множественность </w:t>
      </w:r>
      <w:r w:rsidRPr="00A0614E">
        <w:rPr>
          <w:rFonts w:ascii="Times New Roman" w:hAnsi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A0614E">
        <w:rPr>
          <w:rFonts w:ascii="Times New Roman" w:hAnsi="Times New Roman"/>
          <w:sz w:val="24"/>
          <w:szCs w:val="24"/>
        </w:rPr>
        <w:t>аллегорический (движ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>ние идеи бытия от мрака к свету, от страданий к радости, от заблуждений к истине, идея восхождения души к духовным высотам через познание м</w:t>
      </w:r>
      <w:r w:rsidRPr="00A0614E">
        <w:rPr>
          <w:rFonts w:ascii="Times New Roman" w:hAnsi="Times New Roman"/>
          <w:sz w:val="24"/>
          <w:szCs w:val="24"/>
        </w:rPr>
        <w:t>и</w:t>
      </w:r>
      <w:r w:rsidRPr="00A0614E">
        <w:rPr>
          <w:rFonts w:ascii="Times New Roman" w:hAnsi="Times New Roman"/>
          <w:sz w:val="24"/>
          <w:szCs w:val="24"/>
        </w:rPr>
        <w:t>ра), моральный (идея воздаяния в загробном мире за земные дела), мистический (интуитивное постижение бо</w:t>
      </w:r>
      <w:r w:rsidRPr="00A0614E">
        <w:rPr>
          <w:rFonts w:ascii="Times New Roman" w:hAnsi="Times New Roman"/>
          <w:sz w:val="24"/>
          <w:szCs w:val="24"/>
        </w:rPr>
        <w:softHyphen/>
        <w:t>жественной идеи через восприятие кр</w:t>
      </w:r>
      <w:r w:rsidRPr="00A0614E">
        <w:rPr>
          <w:rFonts w:ascii="Times New Roman" w:hAnsi="Times New Roman"/>
          <w:sz w:val="24"/>
          <w:szCs w:val="24"/>
        </w:rPr>
        <w:t>а</w:t>
      </w:r>
      <w:r w:rsidRPr="00A0614E">
        <w:rPr>
          <w:rFonts w:ascii="Times New Roman" w:hAnsi="Times New Roman"/>
          <w:sz w:val="24"/>
          <w:szCs w:val="24"/>
        </w:rPr>
        <w:t>соты поэзии как божественного языка, хотя и сотворенного земным чело</w:t>
      </w:r>
      <w:r w:rsidRPr="00A0614E">
        <w:rPr>
          <w:rFonts w:ascii="Times New Roman" w:hAnsi="Times New Roman"/>
          <w:sz w:val="24"/>
          <w:szCs w:val="24"/>
        </w:rPr>
        <w:softHyphen/>
        <w:t>веком, разумом поэта</w:t>
      </w:r>
      <w:proofErr w:type="gramEnd"/>
      <w:r w:rsidRPr="00A0614E">
        <w:rPr>
          <w:rFonts w:ascii="Times New Roman" w:hAnsi="Times New Roman"/>
          <w:sz w:val="24"/>
          <w:szCs w:val="24"/>
        </w:rPr>
        <w:t>). Универсально-философский харак</w:t>
      </w:r>
      <w:r w:rsidRPr="00A0614E">
        <w:rPr>
          <w:rFonts w:ascii="Times New Roman" w:hAnsi="Times New Roman"/>
          <w:sz w:val="24"/>
          <w:szCs w:val="24"/>
        </w:rPr>
        <w:softHyphen/>
        <w:t>тер поэмы.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>Уильям Шекспир.</w:t>
      </w:r>
      <w:r w:rsidRPr="00A0614E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A0614E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A0614E">
        <w:rPr>
          <w:rFonts w:ascii="Times New Roman" w:hAnsi="Times New Roman"/>
          <w:sz w:val="24"/>
          <w:szCs w:val="24"/>
        </w:rPr>
        <w:softHyphen/>
        <w:t>дения.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0614E">
        <w:rPr>
          <w:rFonts w:ascii="Times New Roman" w:hAnsi="Times New Roman"/>
          <w:b/>
          <w:i/>
          <w:iCs/>
          <w:sz w:val="24"/>
          <w:szCs w:val="24"/>
        </w:rPr>
        <w:t>«Гамлет»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A0614E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A0614E">
        <w:rPr>
          <w:rFonts w:ascii="Times New Roman" w:hAnsi="Times New Roman"/>
          <w:sz w:val="24"/>
          <w:szCs w:val="24"/>
        </w:rPr>
        <w:softHyphen/>
        <w:t>той  (1-й акт), сцены первой (3-й акт),  сцены четвертой</w:t>
      </w:r>
      <w:proofErr w:type="gramEnd"/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A0614E">
        <w:rPr>
          <w:rFonts w:ascii="Times New Roman" w:hAnsi="Times New Roman"/>
          <w:sz w:val="24"/>
          <w:szCs w:val="24"/>
        </w:rPr>
        <w:t>Аникст</w:t>
      </w:r>
      <w:proofErr w:type="spellEnd"/>
      <w:r w:rsidRPr="00A0614E">
        <w:rPr>
          <w:rFonts w:ascii="Times New Roman" w:hAnsi="Times New Roman"/>
          <w:sz w:val="24"/>
          <w:szCs w:val="24"/>
        </w:rPr>
        <w:t>). Общечеловеческое значение героев Шекспира. Образ Гам</w:t>
      </w:r>
      <w:r w:rsidRPr="00A0614E">
        <w:rPr>
          <w:rFonts w:ascii="Times New Roman" w:hAnsi="Times New Roman"/>
          <w:sz w:val="24"/>
          <w:szCs w:val="24"/>
        </w:rPr>
        <w:softHyphen/>
        <w:t>лета, гуманиста эпохи Возр</w:t>
      </w:r>
      <w:r w:rsidRPr="00A0614E">
        <w:rPr>
          <w:rFonts w:ascii="Times New Roman" w:hAnsi="Times New Roman"/>
          <w:sz w:val="24"/>
          <w:szCs w:val="24"/>
        </w:rPr>
        <w:t>о</w:t>
      </w:r>
      <w:r w:rsidRPr="00A0614E">
        <w:rPr>
          <w:rFonts w:ascii="Times New Roman" w:hAnsi="Times New Roman"/>
          <w:sz w:val="24"/>
          <w:szCs w:val="24"/>
        </w:rPr>
        <w:t>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A0614E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660D2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A0614E">
        <w:rPr>
          <w:rFonts w:ascii="Times New Roman" w:hAnsi="Times New Roman"/>
          <w:sz w:val="24"/>
          <w:szCs w:val="24"/>
        </w:rPr>
        <w:t>. Трагедия как драматический жанр (углубление понятия).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>Иоганн Вольфганг Гете.</w:t>
      </w:r>
      <w:r w:rsidRPr="00A0614E"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A0614E">
        <w:rPr>
          <w:rFonts w:ascii="Times New Roman" w:hAnsi="Times New Roman"/>
          <w:sz w:val="24"/>
          <w:szCs w:val="24"/>
        </w:rPr>
        <w:softHyphen/>
        <w:t>свещения.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0614E">
        <w:rPr>
          <w:rFonts w:ascii="Times New Roman" w:hAnsi="Times New Roman"/>
          <w:b/>
          <w:i/>
          <w:iCs/>
          <w:sz w:val="24"/>
          <w:szCs w:val="24"/>
        </w:rPr>
        <w:t>«Фауст»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614E">
        <w:rPr>
          <w:rFonts w:ascii="Times New Roman" w:hAnsi="Times New Roman"/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 </w:t>
      </w:r>
      <w:r w:rsidRPr="00A0614E">
        <w:rPr>
          <w:rFonts w:ascii="Times New Roman" w:hAnsi="Times New Roman"/>
          <w:i/>
          <w:iCs/>
          <w:sz w:val="24"/>
          <w:szCs w:val="24"/>
        </w:rPr>
        <w:t xml:space="preserve">«Пролог на небесах», «У городских </w:t>
      </w:r>
      <w:r w:rsidRPr="00A0614E">
        <w:rPr>
          <w:rFonts w:ascii="Times New Roman" w:hAnsi="Times New Roman"/>
          <w:i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A0614E">
        <w:rPr>
          <w:rFonts w:ascii="Times New Roman" w:hAnsi="Times New Roman"/>
          <w:i/>
          <w:iCs/>
          <w:spacing w:val="-7"/>
          <w:sz w:val="24"/>
          <w:szCs w:val="24"/>
        </w:rPr>
        <w:t xml:space="preserve">Улица перед домом </w:t>
      </w:r>
      <w:proofErr w:type="spellStart"/>
      <w:r w:rsidRPr="00A0614E">
        <w:rPr>
          <w:rFonts w:ascii="Times New Roman" w:hAnsi="Times New Roman"/>
          <w:i/>
          <w:iCs/>
          <w:sz w:val="24"/>
          <w:szCs w:val="24"/>
        </w:rPr>
        <w:t>Гретхен</w:t>
      </w:r>
      <w:proofErr w:type="spellEnd"/>
      <w:r w:rsidRPr="00A0614E">
        <w:rPr>
          <w:rFonts w:ascii="Times New Roman" w:hAnsi="Times New Roman"/>
          <w:i/>
          <w:iCs/>
          <w:sz w:val="24"/>
          <w:szCs w:val="24"/>
        </w:rPr>
        <w:t xml:space="preserve">», «Тюрьма», </w:t>
      </w:r>
      <w:r w:rsidRPr="00A0614E">
        <w:rPr>
          <w:rFonts w:ascii="Times New Roman" w:hAnsi="Times New Roman"/>
          <w:sz w:val="24"/>
          <w:szCs w:val="24"/>
        </w:rPr>
        <w:t>последний монолог Фауста из второй части трагедии).</w:t>
      </w:r>
      <w:proofErr w:type="gramEnd"/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t>«Фауст»</w:t>
      </w:r>
      <w:r w:rsidRPr="00A0614E">
        <w:rPr>
          <w:rFonts w:ascii="Times New Roman" w:hAnsi="Times New Roman"/>
          <w:sz w:val="24"/>
          <w:szCs w:val="24"/>
        </w:rPr>
        <w:t xml:space="preserve"> — философская трагедия эпохи Просвещения. Сюжет и композиция трагедии. Борьба добра и зла в мире как движущая сила его ра</w:t>
      </w:r>
      <w:r w:rsidRPr="00A0614E">
        <w:rPr>
          <w:rFonts w:ascii="Times New Roman" w:hAnsi="Times New Roman"/>
          <w:sz w:val="24"/>
          <w:szCs w:val="24"/>
        </w:rPr>
        <w:t>з</w:t>
      </w:r>
      <w:r w:rsidRPr="00A0614E">
        <w:rPr>
          <w:rFonts w:ascii="Times New Roman" w:hAnsi="Times New Roman"/>
          <w:sz w:val="24"/>
          <w:szCs w:val="24"/>
        </w:rPr>
        <w:t>вития, динамики бытия. Проти</w:t>
      </w:r>
      <w:r w:rsidRPr="00A0614E">
        <w:rPr>
          <w:rFonts w:ascii="Times New Roman" w:hAnsi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</w:t>
      </w:r>
      <w:r w:rsidRPr="00A0614E">
        <w:rPr>
          <w:rFonts w:ascii="Times New Roman" w:hAnsi="Times New Roman"/>
          <w:sz w:val="24"/>
          <w:szCs w:val="24"/>
        </w:rPr>
        <w:t>а</w:t>
      </w:r>
      <w:r w:rsidRPr="00A0614E">
        <w:rPr>
          <w:rFonts w:ascii="Times New Roman" w:hAnsi="Times New Roman"/>
          <w:sz w:val="24"/>
          <w:szCs w:val="24"/>
        </w:rPr>
        <w:t>зумного смысла жизни человечества. «Пролог на небе</w:t>
      </w:r>
      <w:r w:rsidRPr="00A0614E">
        <w:rPr>
          <w:rFonts w:ascii="Times New Roman" w:hAnsi="Times New Roman"/>
          <w:sz w:val="24"/>
          <w:szCs w:val="24"/>
        </w:rPr>
        <w:softHyphen/>
        <w:t>сах» — ключ к основной идее трагедии. Смысл противопо</w:t>
      </w:r>
      <w:r w:rsidRPr="00A0614E">
        <w:rPr>
          <w:rFonts w:ascii="Times New Roman" w:hAnsi="Times New Roman"/>
          <w:sz w:val="24"/>
          <w:szCs w:val="24"/>
        </w:rPr>
        <w:softHyphen/>
        <w:t>ставления Фауста и Вагнера, творч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 xml:space="preserve">ства и схоластической рутины. Трагизм любви Фауста и </w:t>
      </w:r>
      <w:proofErr w:type="spellStart"/>
      <w:r w:rsidRPr="00A0614E">
        <w:rPr>
          <w:rFonts w:ascii="Times New Roman" w:hAnsi="Times New Roman"/>
          <w:sz w:val="24"/>
          <w:szCs w:val="24"/>
        </w:rPr>
        <w:t>Гретхен</w:t>
      </w:r>
      <w:proofErr w:type="spellEnd"/>
      <w:r w:rsidRPr="00A0614E">
        <w:rPr>
          <w:rFonts w:ascii="Times New Roman" w:hAnsi="Times New Roman"/>
          <w:sz w:val="24"/>
          <w:szCs w:val="24"/>
        </w:rPr>
        <w:t>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230C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A0614E">
        <w:rPr>
          <w:rFonts w:ascii="Times New Roman" w:hAnsi="Times New Roman"/>
          <w:i/>
          <w:sz w:val="24"/>
          <w:szCs w:val="24"/>
        </w:rPr>
        <w:t xml:space="preserve">. </w:t>
      </w:r>
      <w:r w:rsidRPr="00A0614E">
        <w:rPr>
          <w:rFonts w:ascii="Times New Roman" w:hAnsi="Times New Roman"/>
          <w:sz w:val="24"/>
          <w:szCs w:val="24"/>
        </w:rPr>
        <w:t>Философско-драматическая по</w:t>
      </w:r>
      <w:r w:rsidRPr="00A0614E">
        <w:rPr>
          <w:rFonts w:ascii="Times New Roman" w:hAnsi="Times New Roman"/>
          <w:sz w:val="24"/>
          <w:szCs w:val="24"/>
        </w:rPr>
        <w:softHyphen/>
        <w:t>эма.</w:t>
      </w:r>
    </w:p>
    <w:p w:rsidR="00AF3AF2" w:rsidRPr="00FB282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B282E">
        <w:rPr>
          <w:rFonts w:ascii="Times New Roman" w:hAnsi="Times New Roman"/>
          <w:b/>
          <w:sz w:val="24"/>
          <w:szCs w:val="24"/>
        </w:rPr>
        <w:t>Повторение -  2 ч.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DC3D0A" w:rsidRDefault="00DC3D0A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lastRenderedPageBreak/>
        <w:t>Требовани</w:t>
      </w:r>
      <w:r>
        <w:rPr>
          <w:rFonts w:ascii="Times New Roman" w:hAnsi="Times New Roman"/>
          <w:b/>
          <w:sz w:val="24"/>
          <w:szCs w:val="24"/>
        </w:rPr>
        <w:t>я к уровню подготовки учащихся 9</w:t>
      </w:r>
      <w:r w:rsidRPr="00A0614E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BD16A0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D16A0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авторов и содержание изученных художественных произведений;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0614E">
        <w:rPr>
          <w:rFonts w:ascii="Times New Roman" w:hAnsi="Times New Roman"/>
          <w:sz w:val="24"/>
          <w:szCs w:val="24"/>
        </w:rPr>
        <w:t xml:space="preserve">основные теоретические понятия: народная песня, частушка, предание (развитие </w:t>
      </w:r>
      <w:proofErr w:type="gramEnd"/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0614E">
        <w:rPr>
          <w:rFonts w:ascii="Times New Roman" w:hAnsi="Times New Roman"/>
          <w:sz w:val="24"/>
          <w:szCs w:val="24"/>
        </w:rPr>
        <w:t>представлений); житие как жанр литературы (начальное представление); мораль, аллегория, дума (начальное представление); понятие о кла</w:t>
      </w:r>
      <w:r w:rsidRPr="00A0614E">
        <w:rPr>
          <w:rFonts w:ascii="Times New Roman" w:hAnsi="Times New Roman"/>
          <w:sz w:val="24"/>
          <w:szCs w:val="24"/>
        </w:rPr>
        <w:t>с</w:t>
      </w:r>
      <w:r w:rsidRPr="00A0614E">
        <w:rPr>
          <w:rFonts w:ascii="Times New Roman" w:hAnsi="Times New Roman"/>
          <w:sz w:val="24"/>
          <w:szCs w:val="24"/>
        </w:rPr>
        <w:t>сицизме, историзм художественной литературы (начальное представление); поэма, роман, романтический герой, романтическая поэма, комедия, сат</w:t>
      </w:r>
      <w:r w:rsidRPr="00A0614E">
        <w:rPr>
          <w:rFonts w:ascii="Times New Roman" w:hAnsi="Times New Roman"/>
          <w:sz w:val="24"/>
          <w:szCs w:val="24"/>
        </w:rPr>
        <w:t>и</w:t>
      </w:r>
      <w:r w:rsidRPr="00A0614E">
        <w:rPr>
          <w:rFonts w:ascii="Times New Roman" w:hAnsi="Times New Roman"/>
          <w:sz w:val="24"/>
          <w:szCs w:val="24"/>
        </w:rPr>
        <w:t>ра, юмор (развитие представлений); прототип в художественном произведении, гипербола, гротеск, литературная пародия, эзопов язык, художестве</w:t>
      </w:r>
      <w:r w:rsidRPr="00A0614E">
        <w:rPr>
          <w:rFonts w:ascii="Times New Roman" w:hAnsi="Times New Roman"/>
          <w:sz w:val="24"/>
          <w:szCs w:val="24"/>
        </w:rPr>
        <w:t>н</w:t>
      </w:r>
      <w:r w:rsidRPr="00A0614E">
        <w:rPr>
          <w:rFonts w:ascii="Times New Roman" w:hAnsi="Times New Roman"/>
          <w:sz w:val="24"/>
          <w:szCs w:val="24"/>
        </w:rPr>
        <w:t>ная деталь, антитеза, композиция, сюжет и фабула, психологизм художественной литературы (развитие представлений);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 конфликт как основа сюжета драматического произведения, сонет как форма лирической поэзии, авторское отступление как элемент композиции (начальное представление); г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 xml:space="preserve">рой-повествователь (развитие представлений).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ab/>
      </w:r>
    </w:p>
    <w:p w:rsidR="00AF3AF2" w:rsidRPr="00BD16A0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          </w:t>
      </w:r>
      <w:r w:rsidRPr="00BD16A0">
        <w:rPr>
          <w:rFonts w:ascii="Times New Roman" w:hAnsi="Times New Roman"/>
          <w:b/>
          <w:sz w:val="24"/>
          <w:szCs w:val="24"/>
        </w:rPr>
        <w:t xml:space="preserve"> </w:t>
      </w:r>
      <w:r w:rsidRPr="00BD16A0">
        <w:rPr>
          <w:rFonts w:ascii="Times New Roman" w:hAnsi="Times New Roman"/>
          <w:b/>
          <w:i/>
          <w:sz w:val="24"/>
          <w:szCs w:val="24"/>
        </w:rPr>
        <w:t xml:space="preserve">Учащиеся должны уметь: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видеть развитие мотива, темы в творчестве писателя, опираясь на опыт предшествующих классов;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обнаруживать связь между героем литературного произведения и эпохой;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видеть своеобразие решений общей проблемы писателями разных эпох;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комментировать эпизоды биографии писателя и устанавливать связь между его биографией и творчеством;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различать художественные произведения в их родовой и жанровой специфике;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определять ритм и стихотворный размер в лирическом произведении;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сопоставлять героев и сюжет разных произведений, находя сходство и отличие в авторской позиции;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выделять общие свойства произведений, объединенных жанром, и различать индивидуальные особенности писателя в пределах общего жанра;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осмысливать роль художественной детали, её связь с другими деталями и текстом в целом;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видеть конкретно-историческое и символическое значение литературных образов;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находить эмоциональный лейтмотив и основную проблему произведения, мотивировать выбор жанра;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сопоставлять жизненный материал и художественный сюжет произведения;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выявлять конфликт и этапы его развития в </w:t>
      </w:r>
      <w:proofErr w:type="gramStart"/>
      <w:r w:rsidRPr="00A0614E">
        <w:rPr>
          <w:rFonts w:ascii="Times New Roman" w:hAnsi="Times New Roman"/>
          <w:sz w:val="24"/>
          <w:szCs w:val="24"/>
        </w:rPr>
        <w:t>драматическом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14E">
        <w:rPr>
          <w:rFonts w:ascii="Times New Roman" w:hAnsi="Times New Roman"/>
          <w:sz w:val="24"/>
          <w:szCs w:val="24"/>
        </w:rPr>
        <w:t>произёедении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; сравнивать авторские позиции в пьесе с трактовкой роли актерами, режиссерской интерпретацией;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редактировать свои сочинения и сочинения сверстников.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  <w:sectPr w:rsidR="00AF3AF2" w:rsidRPr="00A0614E" w:rsidSect="003A3075">
          <w:pgSz w:w="16838" w:h="11906" w:orient="landscape"/>
          <w:pgMar w:top="1259" w:right="539" w:bottom="851" w:left="731" w:header="709" w:footer="709" w:gutter="0"/>
          <w:cols w:space="708"/>
          <w:docGrid w:linePitch="360"/>
        </w:sectPr>
      </w:pPr>
    </w:p>
    <w:p w:rsidR="00AF3AF2" w:rsidRPr="00BD16A0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D16A0">
        <w:rPr>
          <w:rFonts w:ascii="Times New Roman" w:hAnsi="Times New Roman"/>
          <w:b/>
          <w:i/>
          <w:sz w:val="24"/>
          <w:szCs w:val="24"/>
        </w:rPr>
        <w:lastRenderedPageBreak/>
        <w:t>Виды контроля: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0614E">
        <w:rPr>
          <w:rFonts w:ascii="Times New Roman" w:hAnsi="Times New Roman"/>
          <w:sz w:val="24"/>
          <w:szCs w:val="24"/>
          <w:u w:val="double"/>
        </w:rPr>
        <w:t>Промежуточный:</w:t>
      </w:r>
      <w:r w:rsidRPr="00A0614E">
        <w:rPr>
          <w:rFonts w:ascii="Times New Roman" w:hAnsi="Times New Roman"/>
          <w:sz w:val="24"/>
          <w:szCs w:val="24"/>
        </w:rPr>
        <w:t xml:space="preserve"> пересказ (подробный, сжатый, выборочный, с изменением лица); выразительное чтение, развернутый ответ на вопрос, ан</w:t>
      </w:r>
      <w:r w:rsidRPr="00A0614E">
        <w:rPr>
          <w:rFonts w:ascii="Times New Roman" w:hAnsi="Times New Roman"/>
          <w:sz w:val="24"/>
          <w:szCs w:val="24"/>
        </w:rPr>
        <w:t>а</w:t>
      </w:r>
      <w:r w:rsidRPr="00A0614E">
        <w:rPr>
          <w:rFonts w:ascii="Times New Roman" w:hAnsi="Times New Roman"/>
          <w:sz w:val="24"/>
          <w:szCs w:val="24"/>
        </w:rPr>
        <w:t>лиз эпизода; составление простого или сложного плана по произведению, в том числе цитатного; составление сравнительной характеристики по з</w:t>
      </w:r>
      <w:r w:rsidRPr="00A0614E">
        <w:rPr>
          <w:rFonts w:ascii="Times New Roman" w:hAnsi="Times New Roman"/>
          <w:sz w:val="24"/>
          <w:szCs w:val="24"/>
        </w:rPr>
        <w:t>а</w:t>
      </w:r>
      <w:r w:rsidRPr="00A0614E">
        <w:rPr>
          <w:rFonts w:ascii="Times New Roman" w:hAnsi="Times New Roman"/>
          <w:sz w:val="24"/>
          <w:szCs w:val="24"/>
        </w:rPr>
        <w:t xml:space="preserve">данным критериям; викторина, игра. </w:t>
      </w:r>
      <w:proofErr w:type="gramEnd"/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  <w:u w:val="double"/>
        </w:rPr>
        <w:t>Итоговый (за полугодие):</w:t>
      </w:r>
      <w:r w:rsidRPr="00A0614E">
        <w:rPr>
          <w:rFonts w:ascii="Times New Roman" w:hAnsi="Times New Roman"/>
          <w:sz w:val="24"/>
          <w:szCs w:val="24"/>
        </w:rPr>
        <w:t xml:space="preserve"> сочинение на основе литературного произведения или анализ эпизода; тест, включающий задания с выбором отв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 xml:space="preserve">та, с кратким ответом, проверяющие начитанность учащегося, теоретико-литературные знания; творческий зачет, защита проектов.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BD16A0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D16A0">
        <w:rPr>
          <w:rFonts w:ascii="Times New Roman" w:hAnsi="Times New Roman"/>
          <w:b/>
          <w:i/>
          <w:sz w:val="24"/>
          <w:szCs w:val="24"/>
        </w:rPr>
        <w:t>Формы и средства контроля образовательных результатов  обучающихся.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сочинение на литературную тему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выразительное чтение наизусть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монологический устный ответ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анализ эпизода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A0614E">
        <w:rPr>
          <w:rFonts w:ascii="Times New Roman" w:hAnsi="Times New Roman"/>
          <w:sz w:val="24"/>
          <w:szCs w:val="24"/>
        </w:rPr>
        <w:t>сенквейн</w:t>
      </w:r>
      <w:proofErr w:type="spellEnd"/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реферат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сообщение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BD16A0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D16A0">
        <w:rPr>
          <w:rFonts w:ascii="Times New Roman" w:hAnsi="Times New Roman"/>
          <w:b/>
          <w:i/>
          <w:sz w:val="24"/>
          <w:szCs w:val="24"/>
        </w:rPr>
        <w:t>Критерии оценивания знаний, умений, навыков обучающихся по литературе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0614E">
        <w:rPr>
          <w:rFonts w:ascii="Times New Roman" w:hAnsi="Times New Roman"/>
          <w:sz w:val="24"/>
          <w:szCs w:val="24"/>
          <w:u w:val="single"/>
        </w:rPr>
        <w:t>Оценка устных ответов учащихся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Устный опрос является одним из основных способов учета знаний учащихся по литературе и русскому языку.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При оценке ответа ученика надо руководствоваться следующими критериями, учитывать: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1) полноту и правильность ответа;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2) степень осознанности, понимания изученного;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3) языковое оформление ответа.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t>Балл</w:t>
      </w:r>
      <w:r w:rsidRPr="00A0614E">
        <w:rPr>
          <w:rFonts w:ascii="Times New Roman" w:hAnsi="Times New Roman"/>
          <w:b/>
          <w:sz w:val="24"/>
          <w:szCs w:val="24"/>
        </w:rPr>
        <w:tab/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lastRenderedPageBreak/>
        <w:t>Степень выполнения учащимся общих требований к ответу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t>«5»</w:t>
      </w:r>
      <w:r w:rsidRPr="00A0614E">
        <w:rPr>
          <w:rFonts w:ascii="Times New Roman" w:hAnsi="Times New Roman"/>
          <w:b/>
          <w:sz w:val="24"/>
          <w:szCs w:val="24"/>
        </w:rPr>
        <w:tab/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1) ученик полно излагает изученный материал, дает правильное определение языковых понятий;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t>«4»</w:t>
      </w:r>
      <w:r w:rsidRPr="00A0614E">
        <w:rPr>
          <w:rFonts w:ascii="Times New Roman" w:hAnsi="Times New Roman"/>
          <w:b/>
          <w:sz w:val="24"/>
          <w:szCs w:val="24"/>
        </w:rPr>
        <w:tab/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t>«3»</w:t>
      </w:r>
      <w:r w:rsidRPr="00A0614E">
        <w:rPr>
          <w:rFonts w:ascii="Times New Roman" w:hAnsi="Times New Roman"/>
          <w:b/>
          <w:sz w:val="24"/>
          <w:szCs w:val="24"/>
        </w:rPr>
        <w:tab/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ученик обнаруживает знание и понимание основных положений данной темы, но: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1) излагает материал неполно и допускает неточности в определении понятий или формулировке правил;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2) не умеет достаточно глубоко и доказательно обосновать свои суждения и привести свои примеры;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A0614E">
        <w:rPr>
          <w:rFonts w:ascii="Times New Roman" w:hAnsi="Times New Roman"/>
          <w:sz w:val="24"/>
          <w:szCs w:val="24"/>
        </w:rPr>
        <w:t>излагаемого</w:t>
      </w:r>
      <w:proofErr w:type="gramEnd"/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Отметка </w:t>
      </w:r>
      <w:r w:rsidRPr="00A0614E">
        <w:rPr>
          <w:rFonts w:ascii="Times New Roman" w:hAnsi="Times New Roman"/>
          <w:b/>
          <w:sz w:val="24"/>
          <w:szCs w:val="24"/>
        </w:rPr>
        <w:t>«2»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</w:t>
      </w:r>
      <w:r w:rsidRPr="00A0614E">
        <w:rPr>
          <w:rFonts w:ascii="Times New Roman" w:hAnsi="Times New Roman"/>
          <w:sz w:val="24"/>
          <w:szCs w:val="24"/>
        </w:rPr>
        <w:t>у</w:t>
      </w:r>
      <w:r w:rsidRPr="00A0614E">
        <w:rPr>
          <w:rFonts w:ascii="Times New Roman" w:hAnsi="Times New Roman"/>
          <w:sz w:val="24"/>
          <w:szCs w:val="24"/>
        </w:rPr>
        <w:t>лировке определений и правил, искажающие их смысл, беспорядочно и неуверенно излагает материал. Оценка «2» отмечает такие недостатки в по</w:t>
      </w:r>
      <w:r w:rsidRPr="00A0614E">
        <w:rPr>
          <w:rFonts w:ascii="Times New Roman" w:hAnsi="Times New Roman"/>
          <w:sz w:val="24"/>
          <w:szCs w:val="24"/>
        </w:rPr>
        <w:t>д</w:t>
      </w:r>
      <w:r w:rsidRPr="00A0614E">
        <w:rPr>
          <w:rFonts w:ascii="Times New Roman" w:hAnsi="Times New Roman"/>
          <w:sz w:val="24"/>
          <w:szCs w:val="24"/>
        </w:rPr>
        <w:t>готовке ученика, которые являются серьезным препятствием к успешному овладению последующим материалом.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Отметка </w:t>
      </w:r>
      <w:r w:rsidRPr="00A0614E">
        <w:rPr>
          <w:rFonts w:ascii="Times New Roman" w:hAnsi="Times New Roman"/>
          <w:b/>
          <w:sz w:val="24"/>
          <w:szCs w:val="24"/>
        </w:rPr>
        <w:t>«1»</w:t>
      </w:r>
      <w:r w:rsidRPr="00A0614E">
        <w:rPr>
          <w:rFonts w:ascii="Times New Roman" w:hAnsi="Times New Roman"/>
          <w:sz w:val="24"/>
          <w:szCs w:val="24"/>
        </w:rPr>
        <w:t xml:space="preserve"> не ставится.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0614E">
        <w:rPr>
          <w:rFonts w:ascii="Times New Roman" w:hAnsi="Times New Roman"/>
          <w:b/>
          <w:sz w:val="24"/>
          <w:szCs w:val="24"/>
        </w:rPr>
        <w:t>Отметка («5», «4», «3»)</w:t>
      </w:r>
      <w:r w:rsidRPr="00A0614E">
        <w:rPr>
          <w:rFonts w:ascii="Times New Roman" w:hAnsi="Times New Roman"/>
          <w:sz w:val="24"/>
          <w:szCs w:val="24"/>
        </w:rPr>
        <w:t xml:space="preserve"> может ставиться не только за единовременный ответ (когда на проверку подготовки ученика отводится опред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>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BD16A0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D16A0">
        <w:rPr>
          <w:rFonts w:ascii="Times New Roman" w:hAnsi="Times New Roman"/>
          <w:b/>
          <w:i/>
          <w:sz w:val="24"/>
          <w:szCs w:val="24"/>
        </w:rPr>
        <w:t>Критерии и нормативы оценки СОЧИНЕНИЙ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Критериями оценки содержания и композиционного оформления сочинений являются: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lastRenderedPageBreak/>
        <w:t>соответствие работы теме, наличие и раскрытие основной мысли высказывания;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полнота раскрытия темы;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последовательность и логичность изложения;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правильное композиционное оформление работы.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Нормативы оценки содержания и композиции сочинений выражаются в количестве фактических (</w:t>
      </w:r>
      <w:proofErr w:type="gramStart"/>
      <w:r w:rsidRPr="00A0614E">
        <w:rPr>
          <w:rFonts w:ascii="Times New Roman" w:hAnsi="Times New Roman"/>
          <w:sz w:val="24"/>
          <w:szCs w:val="24"/>
        </w:rPr>
        <w:t>см</w:t>
      </w:r>
      <w:proofErr w:type="gramEnd"/>
      <w:r w:rsidRPr="00A0614E">
        <w:rPr>
          <w:rFonts w:ascii="Times New Roman" w:hAnsi="Times New Roman"/>
          <w:sz w:val="24"/>
          <w:szCs w:val="24"/>
        </w:rPr>
        <w:t>. 1-3-й критерии) и логических (см. 4-й и 5-й критерии) ошибок и недочетов. Так, отметка «5» ставится при отсутствии каких-либо ошибок, нарушающих перечисленные критерии, а отметку «4» можно поставить при наличии двух недочетов в содержании.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BD16A0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D16A0">
        <w:rPr>
          <w:rFonts w:ascii="Times New Roman" w:hAnsi="Times New Roman"/>
          <w:b/>
          <w:i/>
          <w:sz w:val="24"/>
          <w:szCs w:val="24"/>
        </w:rPr>
        <w:t>Критерии и нормативы оценки языкового оформления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Основными качествами хорошей речи, которые лежат в основе речевых навыков учащихся, принято считать богатство, точность, выразител</w:t>
      </w:r>
      <w:r w:rsidRPr="00A0614E">
        <w:rPr>
          <w:rFonts w:ascii="Times New Roman" w:hAnsi="Times New Roman"/>
          <w:sz w:val="24"/>
          <w:szCs w:val="24"/>
        </w:rPr>
        <w:t>ь</w:t>
      </w:r>
      <w:r w:rsidRPr="00A0614E">
        <w:rPr>
          <w:rFonts w:ascii="Times New Roman" w:hAnsi="Times New Roman"/>
          <w:sz w:val="24"/>
          <w:szCs w:val="24"/>
        </w:rPr>
        <w:t>ность речи, ее правильность, уместность употребления языковых средств, поэтому изложения и сочинения оцениваются с точки зрения следующих критериев: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богатство (разнообразие) словаря и грамматического строя речи;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правильность и уместность употребления языковых средств.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Показателями богатства речи являются большой объем активного словаря, развитой грамматический строй, разнообразие грамматических форм и конструкций, использованных в ходе оформления высказывания.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Показатель точности речи - умение пользоваться синонимическими средствами языка и речи, выбрать из ряда </w:t>
      </w:r>
      <w:proofErr w:type="gramStart"/>
      <w:r w:rsidRPr="00A0614E">
        <w:rPr>
          <w:rFonts w:ascii="Times New Roman" w:hAnsi="Times New Roman"/>
          <w:sz w:val="24"/>
          <w:szCs w:val="24"/>
        </w:rPr>
        <w:t>возможных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 то языковое сре</w:t>
      </w:r>
      <w:r w:rsidRPr="00A0614E">
        <w:rPr>
          <w:rFonts w:ascii="Times New Roman" w:hAnsi="Times New Roman"/>
          <w:sz w:val="24"/>
          <w:szCs w:val="24"/>
        </w:rPr>
        <w:t>д</w:t>
      </w:r>
      <w:r w:rsidRPr="00A0614E">
        <w:rPr>
          <w:rFonts w:ascii="Times New Roman" w:hAnsi="Times New Roman"/>
          <w:sz w:val="24"/>
          <w:szCs w:val="24"/>
        </w:rPr>
        <w:t>ство, которое наиболее уместно в данной речевой ситуации. Точность речи, таким образом, прежде всего, зависит от умения учащихся пользоваться синонимами, от умения правильно использовать возможности лексической сочетаемости слов, от понимания различных смысловых оттенков лекс</w:t>
      </w:r>
      <w:r w:rsidRPr="00A0614E">
        <w:rPr>
          <w:rFonts w:ascii="Times New Roman" w:hAnsi="Times New Roman"/>
          <w:sz w:val="24"/>
          <w:szCs w:val="24"/>
        </w:rPr>
        <w:t>и</w:t>
      </w:r>
      <w:r w:rsidRPr="00A0614E">
        <w:rPr>
          <w:rFonts w:ascii="Times New Roman" w:hAnsi="Times New Roman"/>
          <w:sz w:val="24"/>
          <w:szCs w:val="24"/>
        </w:rPr>
        <w:t>ческих единиц, от правильности и точности использования некоторых грамматических категорий (например, личных и указательных местоимений).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Выразительность речи предполагает такой отбор языковых средств, которые соответствуют целям, условиям и содержанию речевого общ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 xml:space="preserve">ния. Это значит, что </w:t>
      </w:r>
      <w:proofErr w:type="gramStart"/>
      <w:r w:rsidRPr="00A0614E">
        <w:rPr>
          <w:rFonts w:ascii="Times New Roman" w:hAnsi="Times New Roman"/>
          <w:sz w:val="24"/>
          <w:szCs w:val="24"/>
        </w:rPr>
        <w:t>пишущий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 понимает особенности речевой ситуации, специфику условий речи, придает высказыванию соответствующую стил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>вую окраску и осознанно отбирает образные, изобразительные средства. Так, в художественном описании, например, уместны оценочные слова, тропы, лексические и морфологические категории, употребляющиеся в переносном значении. Здесь неуместны термины, конструкции и обороты, свойственные научному стилю речи.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lastRenderedPageBreak/>
        <w:t>Снижает выразительность школьных сочинений использование штампов, канцеляризмов, слов со сниженной стилистической окраской, н</w:t>
      </w:r>
      <w:r w:rsidRPr="00A0614E">
        <w:rPr>
          <w:rFonts w:ascii="Times New Roman" w:hAnsi="Times New Roman"/>
          <w:sz w:val="24"/>
          <w:szCs w:val="24"/>
        </w:rPr>
        <w:t>е</w:t>
      </w:r>
      <w:r w:rsidRPr="00A0614E">
        <w:rPr>
          <w:rFonts w:ascii="Times New Roman" w:hAnsi="Times New Roman"/>
          <w:sz w:val="24"/>
          <w:szCs w:val="24"/>
        </w:rPr>
        <w:t>умение пользоваться стилистическими синонимами.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Правильность и уместность языкового оформления проявляется в отсутствии ошибок, нарушающих литературные нормы - лексические и грамматические (а в устной речи произносительные) - и правила выбора языковых сре</w:t>
      </w:r>
      <w:proofErr w:type="gramStart"/>
      <w:r w:rsidRPr="00A0614E">
        <w:rPr>
          <w:rFonts w:ascii="Times New Roman" w:hAnsi="Times New Roman"/>
          <w:sz w:val="24"/>
          <w:szCs w:val="24"/>
        </w:rPr>
        <w:t>дств в с</w:t>
      </w:r>
      <w:proofErr w:type="gramEnd"/>
      <w:r w:rsidRPr="00A0614E">
        <w:rPr>
          <w:rFonts w:ascii="Times New Roman" w:hAnsi="Times New Roman"/>
          <w:sz w:val="24"/>
          <w:szCs w:val="24"/>
        </w:rPr>
        <w:t>оответствии с разными задачами высказывания.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Сочинение оценивается двумя оценками: первая – за содержание работы и речь, вторая – за грамотность (в журнале ее рекомендуется ставить на странице «Русский язык» и учитывать при выставлении итоговой оценки по русскому языку)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При выставлении оценки за содержание и речевое оформление согласно установленным нормам необходимо учитывать все требования, предъявляемые к раскрытию темы, а также к соблюдению речевых норм (богатство, выразительность, точность).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При выставлении второй оценки учитывается количество орфографических, пунктуационных и грамматических ошибок. Грамматические ошибки, таким образом, не учитываются при оценке языкового оформления сочинений и изложений.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BD16A0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D16A0">
        <w:rPr>
          <w:rFonts w:ascii="Times New Roman" w:hAnsi="Times New Roman"/>
          <w:b/>
          <w:i/>
          <w:sz w:val="24"/>
          <w:szCs w:val="24"/>
        </w:rPr>
        <w:t>Основные критерии оценки за изложение и сочинение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t>«5»</w:t>
      </w:r>
      <w:r w:rsidRPr="00A0614E">
        <w:rPr>
          <w:rFonts w:ascii="Times New Roman" w:hAnsi="Times New Roman"/>
          <w:b/>
          <w:sz w:val="24"/>
          <w:szCs w:val="24"/>
        </w:rPr>
        <w:tab/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1.Содержание работы полностью соответствует теме.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2.Фактические ошибки отсутствуют.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3.Содержание излагается последовательно.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4.Работа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5.</w:t>
      </w:r>
      <w:proofErr w:type="gramStart"/>
      <w:r w:rsidRPr="00A0614E">
        <w:rPr>
          <w:rFonts w:ascii="Times New Roman" w:hAnsi="Times New Roman"/>
          <w:sz w:val="24"/>
          <w:szCs w:val="24"/>
        </w:rPr>
        <w:t>Достигнуты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 стилевое единство и выразительность текста.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В целом в работе допускается 1 недочет в содержании 1-2 </w:t>
      </w:r>
      <w:proofErr w:type="gramStart"/>
      <w:r w:rsidRPr="00A0614E">
        <w:rPr>
          <w:rFonts w:ascii="Times New Roman" w:hAnsi="Times New Roman"/>
          <w:sz w:val="24"/>
          <w:szCs w:val="24"/>
        </w:rPr>
        <w:t>речевых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 недочета.</w:t>
      </w:r>
      <w:r w:rsidRPr="00A0614E">
        <w:rPr>
          <w:rFonts w:ascii="Times New Roman" w:hAnsi="Times New Roman"/>
          <w:sz w:val="24"/>
          <w:szCs w:val="24"/>
        </w:rPr>
        <w:tab/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Допускаются: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I орфографическая, или I пунктуационная, или 1 грамматическая ошибки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t>«4»</w:t>
      </w:r>
      <w:r w:rsidRPr="00A0614E">
        <w:rPr>
          <w:rFonts w:ascii="Times New Roman" w:hAnsi="Times New Roman"/>
          <w:b/>
          <w:sz w:val="24"/>
          <w:szCs w:val="24"/>
        </w:rPr>
        <w:tab/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1.Содержание работы в основном соответствует теме (имеются незначительные отклонения от темы).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2.Содержание в основном достоверно, но имеются единичные фактические неточности.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3.Имеются незначительные нарушения последовательности в изложении мыслей.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4.Лексический и грамматический строй речи достаточно разнообразен.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5.Стиль работы отличается единством и достаточной выразительностью.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В целом в работе допускается не более 2 недочетов в содержании и не более 3-4 речевых недочетов.</w:t>
      </w:r>
      <w:r w:rsidRPr="00A0614E">
        <w:rPr>
          <w:rFonts w:ascii="Times New Roman" w:hAnsi="Times New Roman"/>
          <w:sz w:val="24"/>
          <w:szCs w:val="24"/>
        </w:rPr>
        <w:tab/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Допускаются: 2 орфографические и 2 пунктуационные ошибки, или 1 </w:t>
      </w:r>
      <w:proofErr w:type="gramStart"/>
      <w:r w:rsidRPr="00A0614E">
        <w:rPr>
          <w:rFonts w:ascii="Times New Roman" w:hAnsi="Times New Roman"/>
          <w:sz w:val="24"/>
          <w:szCs w:val="24"/>
        </w:rPr>
        <w:t>орфографическая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 и 3 пунктуационные ошибки, или 4 пунктуационные ошибки при отсутствии орфографических ошибок, а также 2 грамматические ошибки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t xml:space="preserve"> «3»</w:t>
      </w:r>
      <w:r w:rsidRPr="00A0614E">
        <w:rPr>
          <w:rFonts w:ascii="Times New Roman" w:hAnsi="Times New Roman"/>
          <w:b/>
          <w:sz w:val="24"/>
          <w:szCs w:val="24"/>
        </w:rPr>
        <w:tab/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1.В работе допущены существенные отклонения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2.Работа достоверна в главном, но в ней имеются отдельные фактические неточности.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3.Допущены отдельные нарушения последовательности изложения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4.Беден словарь и однообразны употребляемые синтаксические конструкции, встречается неправильное словоупотребление.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5.Стиль работы не отличается единством, речь недостаточно выразительна.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В целом в работе допускается не более 4 недочетов в содержании и 5 речевых недочетов.</w:t>
      </w:r>
      <w:r w:rsidRPr="00A0614E">
        <w:rPr>
          <w:rFonts w:ascii="Times New Roman" w:hAnsi="Times New Roman"/>
          <w:sz w:val="24"/>
          <w:szCs w:val="24"/>
        </w:rPr>
        <w:tab/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Допускаются: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4 орфографические и 4 пунктуационные ошибки, или 3 </w:t>
      </w:r>
      <w:proofErr w:type="spellStart"/>
      <w:r w:rsidRPr="00A0614E">
        <w:rPr>
          <w:rFonts w:ascii="Times New Roman" w:hAnsi="Times New Roman"/>
          <w:sz w:val="24"/>
          <w:szCs w:val="24"/>
        </w:rPr>
        <w:t>орф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и 5 </w:t>
      </w:r>
      <w:proofErr w:type="spellStart"/>
      <w:r w:rsidRPr="00A0614E">
        <w:rPr>
          <w:rFonts w:ascii="Times New Roman" w:hAnsi="Times New Roman"/>
          <w:sz w:val="24"/>
          <w:szCs w:val="24"/>
        </w:rPr>
        <w:t>пунк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., или 7 </w:t>
      </w:r>
      <w:proofErr w:type="spellStart"/>
      <w:r w:rsidRPr="00A0614E">
        <w:rPr>
          <w:rFonts w:ascii="Times New Roman" w:hAnsi="Times New Roman"/>
          <w:sz w:val="24"/>
          <w:szCs w:val="24"/>
        </w:rPr>
        <w:t>пунк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при отсутствии </w:t>
      </w:r>
      <w:proofErr w:type="gramStart"/>
      <w:r w:rsidRPr="00A0614E">
        <w:rPr>
          <w:rFonts w:ascii="Times New Roman" w:hAnsi="Times New Roman"/>
          <w:sz w:val="24"/>
          <w:szCs w:val="24"/>
        </w:rPr>
        <w:t>орфографических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 (в 5 </w:t>
      </w:r>
      <w:proofErr w:type="spellStart"/>
      <w:r w:rsidRPr="00A0614E">
        <w:rPr>
          <w:rFonts w:ascii="Times New Roman" w:hAnsi="Times New Roman"/>
          <w:sz w:val="24"/>
          <w:szCs w:val="24"/>
        </w:rPr>
        <w:t>кл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.- 5 </w:t>
      </w:r>
      <w:proofErr w:type="spellStart"/>
      <w:r w:rsidRPr="00A0614E">
        <w:rPr>
          <w:rFonts w:ascii="Times New Roman" w:hAnsi="Times New Roman"/>
          <w:sz w:val="24"/>
          <w:szCs w:val="24"/>
        </w:rPr>
        <w:t>орф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и 4 </w:t>
      </w:r>
      <w:proofErr w:type="spellStart"/>
      <w:r w:rsidRPr="00A0614E">
        <w:rPr>
          <w:rFonts w:ascii="Times New Roman" w:hAnsi="Times New Roman"/>
          <w:sz w:val="24"/>
          <w:szCs w:val="24"/>
        </w:rPr>
        <w:t>пунк</w:t>
      </w:r>
      <w:proofErr w:type="spellEnd"/>
      <w:r w:rsidRPr="00A0614E">
        <w:rPr>
          <w:rFonts w:ascii="Times New Roman" w:hAnsi="Times New Roman"/>
          <w:sz w:val="24"/>
          <w:szCs w:val="24"/>
        </w:rPr>
        <w:t>., а также 4 грамматических ошибки)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614E">
        <w:rPr>
          <w:rFonts w:ascii="Times New Roman" w:hAnsi="Times New Roman"/>
          <w:b/>
          <w:sz w:val="24"/>
          <w:szCs w:val="24"/>
        </w:rPr>
        <w:t>«2»</w:t>
      </w:r>
      <w:r w:rsidRPr="00A0614E">
        <w:rPr>
          <w:rFonts w:ascii="Times New Roman" w:hAnsi="Times New Roman"/>
          <w:b/>
          <w:sz w:val="24"/>
          <w:szCs w:val="24"/>
        </w:rPr>
        <w:tab/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Работа не соответствует теме. Допущено много фактических неточностей. Нарушена последовательность мыслей во всех частях работы, о</w:t>
      </w:r>
      <w:r w:rsidRPr="00A0614E">
        <w:rPr>
          <w:rFonts w:ascii="Times New Roman" w:hAnsi="Times New Roman"/>
          <w:sz w:val="24"/>
          <w:szCs w:val="24"/>
        </w:rPr>
        <w:t>т</w:t>
      </w:r>
      <w:r w:rsidRPr="00A0614E">
        <w:rPr>
          <w:rFonts w:ascii="Times New Roman" w:hAnsi="Times New Roman"/>
          <w:sz w:val="24"/>
          <w:szCs w:val="24"/>
        </w:rPr>
        <w:t xml:space="preserve">сутствует связь между ними, работа не соответствует плану. Крайне беден словарь, работа написана короткими однотипными предложениями со слабо выраженной связью между ними, </w:t>
      </w:r>
      <w:proofErr w:type="gramStart"/>
      <w:r w:rsidRPr="00A0614E">
        <w:rPr>
          <w:rFonts w:ascii="Times New Roman" w:hAnsi="Times New Roman"/>
          <w:sz w:val="24"/>
          <w:szCs w:val="24"/>
        </w:rPr>
        <w:t>часты</w:t>
      </w:r>
      <w:proofErr w:type="gramEnd"/>
      <w:r w:rsidRPr="00A0614E">
        <w:rPr>
          <w:rFonts w:ascii="Times New Roman" w:hAnsi="Times New Roman"/>
          <w:sz w:val="24"/>
          <w:szCs w:val="24"/>
        </w:rPr>
        <w:t xml:space="preserve"> случат неправильного словоупотребления. Нарушено стилевое единство текста. В целом в работе д</w:t>
      </w:r>
      <w:r w:rsidRPr="00A0614E">
        <w:rPr>
          <w:rFonts w:ascii="Times New Roman" w:hAnsi="Times New Roman"/>
          <w:sz w:val="24"/>
          <w:szCs w:val="24"/>
        </w:rPr>
        <w:t>о</w:t>
      </w:r>
      <w:r w:rsidRPr="00A0614E">
        <w:rPr>
          <w:rFonts w:ascii="Times New Roman" w:hAnsi="Times New Roman"/>
          <w:sz w:val="24"/>
          <w:szCs w:val="24"/>
        </w:rPr>
        <w:t>пущено 6 недочетов и до 7 речевых недочетов</w:t>
      </w:r>
      <w:r w:rsidRPr="00A0614E">
        <w:rPr>
          <w:rFonts w:ascii="Times New Roman" w:hAnsi="Times New Roman"/>
          <w:sz w:val="24"/>
          <w:szCs w:val="24"/>
        </w:rPr>
        <w:tab/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>Допускаются: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A0614E">
        <w:rPr>
          <w:rFonts w:ascii="Times New Roman" w:hAnsi="Times New Roman"/>
          <w:sz w:val="24"/>
          <w:szCs w:val="24"/>
        </w:rPr>
        <w:t>орф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и 7 </w:t>
      </w:r>
      <w:proofErr w:type="spellStart"/>
      <w:r w:rsidRPr="00A0614E">
        <w:rPr>
          <w:rFonts w:ascii="Times New Roman" w:hAnsi="Times New Roman"/>
          <w:sz w:val="24"/>
          <w:szCs w:val="24"/>
        </w:rPr>
        <w:t>пунк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ошибок, или 6 </w:t>
      </w:r>
      <w:proofErr w:type="spellStart"/>
      <w:r w:rsidRPr="00A0614E">
        <w:rPr>
          <w:rFonts w:ascii="Times New Roman" w:hAnsi="Times New Roman"/>
          <w:sz w:val="24"/>
          <w:szCs w:val="24"/>
        </w:rPr>
        <w:t>орф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и 8 </w:t>
      </w:r>
      <w:proofErr w:type="spellStart"/>
      <w:r w:rsidRPr="00A0614E">
        <w:rPr>
          <w:rFonts w:ascii="Times New Roman" w:hAnsi="Times New Roman"/>
          <w:sz w:val="24"/>
          <w:szCs w:val="24"/>
        </w:rPr>
        <w:t>пунк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., или 5 </w:t>
      </w:r>
      <w:proofErr w:type="spellStart"/>
      <w:r w:rsidRPr="00A0614E">
        <w:rPr>
          <w:rFonts w:ascii="Times New Roman" w:hAnsi="Times New Roman"/>
          <w:sz w:val="24"/>
          <w:szCs w:val="24"/>
        </w:rPr>
        <w:t>орф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и 9 </w:t>
      </w:r>
      <w:proofErr w:type="spellStart"/>
      <w:r w:rsidRPr="00A0614E">
        <w:rPr>
          <w:rFonts w:ascii="Times New Roman" w:hAnsi="Times New Roman"/>
          <w:sz w:val="24"/>
          <w:szCs w:val="24"/>
        </w:rPr>
        <w:t>пунк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., или 9 </w:t>
      </w:r>
      <w:proofErr w:type="spellStart"/>
      <w:r w:rsidRPr="00A0614E">
        <w:rPr>
          <w:rFonts w:ascii="Times New Roman" w:hAnsi="Times New Roman"/>
          <w:sz w:val="24"/>
          <w:szCs w:val="24"/>
        </w:rPr>
        <w:t>пунк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., или 8 </w:t>
      </w:r>
      <w:proofErr w:type="spellStart"/>
      <w:r w:rsidRPr="00A0614E">
        <w:rPr>
          <w:rFonts w:ascii="Times New Roman" w:hAnsi="Times New Roman"/>
          <w:sz w:val="24"/>
          <w:szCs w:val="24"/>
        </w:rPr>
        <w:t>орф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и 5 </w:t>
      </w:r>
      <w:proofErr w:type="spellStart"/>
      <w:r w:rsidRPr="00A0614E">
        <w:rPr>
          <w:rFonts w:ascii="Times New Roman" w:hAnsi="Times New Roman"/>
          <w:sz w:val="24"/>
          <w:szCs w:val="24"/>
        </w:rPr>
        <w:t>пунк</w:t>
      </w:r>
      <w:proofErr w:type="spellEnd"/>
      <w:r w:rsidRPr="00A0614E">
        <w:rPr>
          <w:rFonts w:ascii="Times New Roman" w:hAnsi="Times New Roman"/>
          <w:sz w:val="24"/>
          <w:szCs w:val="24"/>
        </w:rPr>
        <w:t>., а также 7 грамматических ошибок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0614E">
        <w:rPr>
          <w:rFonts w:ascii="Times New Roman" w:hAnsi="Times New Roman"/>
          <w:color w:val="000000"/>
          <w:sz w:val="24"/>
          <w:szCs w:val="24"/>
        </w:rPr>
        <w:t>Учебно-тематическое планирование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0614E">
        <w:rPr>
          <w:rFonts w:ascii="Times New Roman" w:hAnsi="Times New Roman"/>
          <w:color w:val="000000"/>
          <w:sz w:val="24"/>
          <w:szCs w:val="24"/>
        </w:rPr>
        <w:t>9 класс (102 часа)</w:t>
      </w:r>
    </w:p>
    <w:tbl>
      <w:tblPr>
        <w:tblW w:w="1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5765"/>
        <w:gridCol w:w="2783"/>
        <w:gridCol w:w="2784"/>
        <w:gridCol w:w="2073"/>
      </w:tblGrid>
      <w:tr w:rsidR="00AF3AF2" w:rsidRPr="00A0614E" w:rsidTr="003A3075">
        <w:trPr>
          <w:trHeight w:val="470"/>
        </w:trPr>
        <w:tc>
          <w:tcPr>
            <w:tcW w:w="1146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65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783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784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</w:t>
            </w:r>
          </w:p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</w:t>
            </w:r>
          </w:p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(в том числе)</w:t>
            </w:r>
          </w:p>
        </w:tc>
        <w:tc>
          <w:tcPr>
            <w:tcW w:w="2073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</w:p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(в том числе)</w:t>
            </w:r>
          </w:p>
        </w:tc>
      </w:tr>
      <w:tr w:rsidR="00AF3AF2" w:rsidRPr="00A0614E" w:rsidTr="003A3075">
        <w:trPr>
          <w:trHeight w:val="470"/>
        </w:trPr>
        <w:tc>
          <w:tcPr>
            <w:tcW w:w="1146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5" w:type="dxa"/>
            <w:shd w:val="clear" w:color="auto" w:fill="auto"/>
          </w:tcPr>
          <w:p w:rsidR="00AF3AF2" w:rsidRPr="00A0614E" w:rsidRDefault="00AF3AF2" w:rsidP="00440A79">
            <w:pPr>
              <w:pStyle w:val="a7"/>
              <w:spacing w:line="276" w:lineRule="auto"/>
              <w:ind w:firstLine="2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  <w:p w:rsidR="00AF3AF2" w:rsidRPr="00A0614E" w:rsidRDefault="00AF3AF2" w:rsidP="00440A79">
            <w:pPr>
              <w:pStyle w:val="a7"/>
              <w:spacing w:line="276" w:lineRule="auto"/>
              <w:ind w:firstLine="2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AF2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14A0" w:rsidRPr="00A0614E" w:rsidRDefault="009114A0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F3AF2" w:rsidRPr="00A0614E" w:rsidRDefault="009114A0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A79" w:rsidRDefault="00440A79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AF2" w:rsidRDefault="009114A0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114A0" w:rsidRDefault="009114A0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14A0" w:rsidRPr="00A0614E" w:rsidRDefault="009114A0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AF2" w:rsidRPr="00A0614E" w:rsidRDefault="009114A0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F3AF2" w:rsidRPr="00A0614E" w:rsidRDefault="009114A0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AF2" w:rsidRPr="00A0614E" w:rsidTr="003A3075">
        <w:trPr>
          <w:trHeight w:val="470"/>
        </w:trPr>
        <w:tc>
          <w:tcPr>
            <w:tcW w:w="1146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5" w:type="dxa"/>
            <w:shd w:val="clear" w:color="auto" w:fill="auto"/>
          </w:tcPr>
          <w:p w:rsidR="00AF3AF2" w:rsidRPr="00A0614E" w:rsidRDefault="00AF3AF2" w:rsidP="00440A79">
            <w:pPr>
              <w:pStyle w:val="a7"/>
              <w:spacing w:line="276" w:lineRule="auto"/>
              <w:ind w:firstLine="2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783" w:type="dxa"/>
            <w:shd w:val="clear" w:color="auto" w:fill="auto"/>
          </w:tcPr>
          <w:p w:rsidR="00AF3AF2" w:rsidRPr="00A0614E" w:rsidRDefault="007739FC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vMerge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AF2" w:rsidRPr="00A0614E" w:rsidTr="003A3075">
        <w:trPr>
          <w:trHeight w:val="470"/>
        </w:trPr>
        <w:tc>
          <w:tcPr>
            <w:tcW w:w="1146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5" w:type="dxa"/>
            <w:shd w:val="clear" w:color="auto" w:fill="auto"/>
          </w:tcPr>
          <w:p w:rsidR="00AF3AF2" w:rsidRPr="00A0614E" w:rsidRDefault="00AF3AF2" w:rsidP="00440A79">
            <w:pPr>
              <w:pStyle w:val="a7"/>
              <w:spacing w:line="276" w:lineRule="auto"/>
              <w:ind w:firstLine="2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литературы </w:t>
            </w:r>
            <w:r w:rsidRPr="00A061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783" w:type="dxa"/>
            <w:shd w:val="clear" w:color="auto" w:fill="auto"/>
          </w:tcPr>
          <w:p w:rsidR="00AF3AF2" w:rsidRPr="00A0614E" w:rsidRDefault="002B744D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vMerge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AF2" w:rsidRPr="00A0614E" w:rsidTr="003A3075">
        <w:trPr>
          <w:trHeight w:val="470"/>
        </w:trPr>
        <w:tc>
          <w:tcPr>
            <w:tcW w:w="1146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5" w:type="dxa"/>
            <w:shd w:val="clear" w:color="auto" w:fill="auto"/>
          </w:tcPr>
          <w:p w:rsidR="00AF3AF2" w:rsidRPr="00A0614E" w:rsidRDefault="00AF3AF2" w:rsidP="00440A79">
            <w:pPr>
              <w:pStyle w:val="a7"/>
              <w:spacing w:line="276" w:lineRule="auto"/>
              <w:ind w:firstLine="2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русской литературы </w:t>
            </w:r>
            <w:r w:rsidRPr="00A061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783" w:type="dxa"/>
            <w:shd w:val="clear" w:color="auto" w:fill="auto"/>
          </w:tcPr>
          <w:p w:rsidR="00AF3AF2" w:rsidRPr="00A0614E" w:rsidRDefault="002B744D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vMerge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AF2" w:rsidRPr="00A0614E" w:rsidTr="003A3075">
        <w:trPr>
          <w:trHeight w:val="470"/>
        </w:trPr>
        <w:tc>
          <w:tcPr>
            <w:tcW w:w="1146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5" w:type="dxa"/>
            <w:shd w:val="clear" w:color="auto" w:fill="auto"/>
          </w:tcPr>
          <w:p w:rsidR="00AF3AF2" w:rsidRPr="00A0614E" w:rsidRDefault="00AF3AF2" w:rsidP="00440A79">
            <w:pPr>
              <w:pStyle w:val="a7"/>
              <w:spacing w:line="276" w:lineRule="auto"/>
              <w:ind w:firstLine="2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 русской литературы </w:t>
            </w:r>
            <w:r w:rsidRPr="00A0614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A06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783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40A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vMerge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0A79" w:rsidRPr="00A0614E" w:rsidTr="003A3075">
        <w:trPr>
          <w:trHeight w:val="470"/>
        </w:trPr>
        <w:tc>
          <w:tcPr>
            <w:tcW w:w="1146" w:type="dxa"/>
            <w:shd w:val="clear" w:color="auto" w:fill="auto"/>
          </w:tcPr>
          <w:p w:rsidR="00440A79" w:rsidRPr="00A0614E" w:rsidRDefault="00440A79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5" w:type="dxa"/>
            <w:shd w:val="clear" w:color="auto" w:fill="auto"/>
          </w:tcPr>
          <w:p w:rsidR="00440A79" w:rsidRPr="00440A79" w:rsidRDefault="00440A79" w:rsidP="00440A79">
            <w:pPr>
              <w:pStyle w:val="a7"/>
              <w:spacing w:line="276" w:lineRule="auto"/>
              <w:ind w:firstLine="272"/>
              <w:rPr>
                <w:rFonts w:ascii="Times New Roman" w:hAnsi="Times New Roman"/>
                <w:sz w:val="24"/>
                <w:szCs w:val="24"/>
              </w:rPr>
            </w:pPr>
            <w:r w:rsidRPr="00440A7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есни и романсы на стихи поэтов</w:t>
            </w:r>
            <w:r w:rsidRPr="00440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0A7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40A79">
              <w:rPr>
                <w:rFonts w:ascii="Times New Roman" w:hAnsi="Times New Roman"/>
                <w:sz w:val="24"/>
                <w:szCs w:val="24"/>
              </w:rPr>
              <w:t>—</w:t>
            </w:r>
            <w:r w:rsidRPr="00440A7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  <w:p w:rsidR="00440A79" w:rsidRPr="00A0614E" w:rsidRDefault="00440A79" w:rsidP="00440A79">
            <w:pPr>
              <w:pStyle w:val="a7"/>
              <w:spacing w:line="276" w:lineRule="auto"/>
              <w:ind w:firstLine="27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440A79" w:rsidRPr="00A0614E" w:rsidRDefault="00440A79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vMerge/>
            <w:shd w:val="clear" w:color="auto" w:fill="auto"/>
          </w:tcPr>
          <w:p w:rsidR="00440A79" w:rsidRPr="00A0614E" w:rsidRDefault="00440A79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440A79" w:rsidRPr="00A0614E" w:rsidRDefault="00440A79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AF2" w:rsidRPr="00A0614E" w:rsidTr="003A3075">
        <w:trPr>
          <w:trHeight w:val="470"/>
        </w:trPr>
        <w:tc>
          <w:tcPr>
            <w:tcW w:w="1146" w:type="dxa"/>
            <w:shd w:val="clear" w:color="auto" w:fill="auto"/>
          </w:tcPr>
          <w:p w:rsidR="00AF3AF2" w:rsidRPr="00A0614E" w:rsidRDefault="00440A79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5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783" w:type="dxa"/>
            <w:shd w:val="clear" w:color="auto" w:fill="auto"/>
          </w:tcPr>
          <w:p w:rsidR="00AF3AF2" w:rsidRPr="00A0614E" w:rsidRDefault="002B744D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vMerge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AF2" w:rsidRPr="00A0614E" w:rsidTr="003A3075">
        <w:trPr>
          <w:trHeight w:val="496"/>
        </w:trPr>
        <w:tc>
          <w:tcPr>
            <w:tcW w:w="1146" w:type="dxa"/>
            <w:shd w:val="clear" w:color="auto" w:fill="auto"/>
          </w:tcPr>
          <w:p w:rsidR="00AF3AF2" w:rsidRPr="00A0614E" w:rsidRDefault="00440A79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5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783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vMerge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AF2" w:rsidRPr="00A0614E" w:rsidTr="003A3075">
        <w:trPr>
          <w:trHeight w:val="470"/>
        </w:trPr>
        <w:tc>
          <w:tcPr>
            <w:tcW w:w="6911" w:type="dxa"/>
            <w:gridSpan w:val="2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83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4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84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AF3AF2" w:rsidRPr="00A0614E" w:rsidRDefault="00AF3AF2" w:rsidP="003A3075">
            <w:pPr>
              <w:pStyle w:val="a7"/>
              <w:spacing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Cs/>
          <w:color w:val="0D0D0D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Cs/>
          <w:color w:val="0D0D0D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AF3AF2" w:rsidRPr="00A0614E" w:rsidRDefault="00AF3AF2" w:rsidP="009114A0">
      <w:pPr>
        <w:pStyle w:val="a7"/>
        <w:spacing w:line="276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  <w:r w:rsidRPr="00A0614E">
        <w:rPr>
          <w:rFonts w:ascii="Times New Roman" w:hAnsi="Times New Roman"/>
          <w:b/>
          <w:color w:val="333333"/>
          <w:sz w:val="24"/>
          <w:szCs w:val="24"/>
        </w:rPr>
        <w:t>Учебно-методический комплекс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Cs/>
          <w:sz w:val="24"/>
          <w:szCs w:val="24"/>
        </w:rPr>
        <w:t>Аристова М. А.</w:t>
      </w:r>
      <w:r w:rsidRPr="00A0614E">
        <w:rPr>
          <w:rFonts w:ascii="Times New Roman" w:hAnsi="Times New Roman"/>
          <w:sz w:val="24"/>
          <w:szCs w:val="24"/>
        </w:rPr>
        <w:t xml:space="preserve"> Справочник по русской </w:t>
      </w:r>
      <w:bookmarkStart w:id="0" w:name="YANDEX_87"/>
      <w:bookmarkEnd w:id="0"/>
      <w:r w:rsidRPr="00A0614E">
        <w:rPr>
          <w:rStyle w:val="highlight"/>
          <w:rFonts w:ascii="Times New Roman" w:hAnsi="Times New Roman"/>
          <w:sz w:val="24"/>
          <w:szCs w:val="24"/>
        </w:rPr>
        <w:t> литературе </w:t>
      </w:r>
      <w:r w:rsidRPr="00A0614E">
        <w:rPr>
          <w:rFonts w:ascii="Times New Roman" w:hAnsi="Times New Roman"/>
          <w:sz w:val="24"/>
          <w:szCs w:val="24"/>
        </w:rPr>
        <w:t xml:space="preserve"> для школьников / М. А. Аристова, Б. А. Макарова, Н. А. Миронова, Ж. Н. </w:t>
      </w:r>
      <w:proofErr w:type="spellStart"/>
      <w:r w:rsidRPr="00A0614E">
        <w:rPr>
          <w:rFonts w:ascii="Times New Roman" w:hAnsi="Times New Roman"/>
          <w:sz w:val="24"/>
          <w:szCs w:val="24"/>
        </w:rPr>
        <w:t>Критарова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– М.: Издательство «Экзамен», 2008. </w:t>
      </w:r>
      <w:r w:rsidRPr="00A0614E">
        <w:rPr>
          <w:rFonts w:ascii="Times New Roman" w:hAnsi="Times New Roman"/>
          <w:bCs/>
          <w:sz w:val="24"/>
          <w:szCs w:val="24"/>
        </w:rPr>
        <w:t>Доронина Т. В.</w:t>
      </w:r>
      <w:r w:rsidRPr="00A0614E">
        <w:rPr>
          <w:rFonts w:ascii="Times New Roman" w:hAnsi="Times New Roman"/>
          <w:sz w:val="24"/>
          <w:szCs w:val="24"/>
        </w:rPr>
        <w:t xml:space="preserve"> Анализ стихотворения: учебное пособие. – М.: Издательство «Экзамен», 2009. </w:t>
      </w:r>
      <w:bookmarkStart w:id="1" w:name="YANDEX_88"/>
      <w:bookmarkEnd w:id="1"/>
      <w:r w:rsidRPr="00A061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A0614E">
        <w:rPr>
          <w:rStyle w:val="highlight"/>
          <w:rFonts w:ascii="Times New Roman" w:hAnsi="Times New Roman"/>
          <w:b/>
          <w:bCs/>
          <w:sz w:val="24"/>
          <w:szCs w:val="24"/>
        </w:rPr>
        <w:t>Литература </w:t>
      </w:r>
      <w:r w:rsidRPr="00A0614E">
        <w:rPr>
          <w:rFonts w:ascii="Times New Roman" w:hAnsi="Times New Roman"/>
          <w:bCs/>
          <w:sz w:val="24"/>
          <w:szCs w:val="24"/>
        </w:rPr>
        <w:t xml:space="preserve">. </w:t>
      </w:r>
      <w:bookmarkStart w:id="2" w:name="YANDEX_89"/>
      <w:bookmarkEnd w:id="2"/>
      <w:r w:rsidRPr="00A0614E">
        <w:rPr>
          <w:rStyle w:val="highlight"/>
          <w:rFonts w:ascii="Times New Roman" w:hAnsi="Times New Roman"/>
          <w:b/>
          <w:bCs/>
          <w:sz w:val="24"/>
          <w:szCs w:val="24"/>
        </w:rPr>
        <w:t> 9 </w:t>
      </w:r>
      <w:r w:rsidRPr="00A061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614E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A0614E">
        <w:rPr>
          <w:rFonts w:ascii="Times New Roman" w:hAnsi="Times New Roman"/>
          <w:bCs/>
          <w:sz w:val="24"/>
          <w:szCs w:val="24"/>
        </w:rPr>
        <w:t>.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14E">
        <w:rPr>
          <w:rFonts w:ascii="Times New Roman" w:hAnsi="Times New Roman"/>
          <w:sz w:val="24"/>
          <w:szCs w:val="24"/>
        </w:rPr>
        <w:t>Учебн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A0614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учреждений. В 2-х ч. Ч. 1/ Авт.-сост. </w:t>
      </w:r>
      <w:bookmarkStart w:id="3" w:name="YANDEX_90"/>
      <w:bookmarkEnd w:id="3"/>
      <w:r w:rsidRPr="00A0614E">
        <w:rPr>
          <w:rStyle w:val="highlight"/>
          <w:rFonts w:ascii="Times New Roman" w:hAnsi="Times New Roman"/>
          <w:sz w:val="24"/>
          <w:szCs w:val="24"/>
        </w:rPr>
        <w:t> В.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bookmarkStart w:id="4" w:name="YANDEX_91"/>
      <w:bookmarkEnd w:id="4"/>
      <w:r w:rsidRPr="00A0614E">
        <w:rPr>
          <w:rStyle w:val="highlight"/>
          <w:rFonts w:ascii="Times New Roman" w:hAnsi="Times New Roman"/>
          <w:sz w:val="24"/>
          <w:szCs w:val="24"/>
        </w:rPr>
        <w:t> Я.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bookmarkStart w:id="5" w:name="YANDEX_92"/>
      <w:bookmarkEnd w:id="5"/>
      <w:r w:rsidRPr="00A0614E">
        <w:rPr>
          <w:rStyle w:val="highlight"/>
          <w:rFonts w:ascii="Times New Roman" w:hAnsi="Times New Roman"/>
          <w:sz w:val="24"/>
          <w:szCs w:val="24"/>
        </w:rPr>
        <w:t> Коровина </w:t>
      </w:r>
      <w:r w:rsidRPr="00A0614E">
        <w:rPr>
          <w:rFonts w:ascii="Times New Roman" w:hAnsi="Times New Roman"/>
          <w:sz w:val="24"/>
          <w:szCs w:val="24"/>
        </w:rPr>
        <w:t xml:space="preserve"> (и др.). – М.: Просвещение, 2011.                                                                                                     </w:t>
      </w:r>
      <w:r w:rsidRPr="00A0614E">
        <w:rPr>
          <w:rStyle w:val="highlight"/>
          <w:rFonts w:ascii="Times New Roman" w:hAnsi="Times New Roman"/>
          <w:b/>
          <w:bCs/>
          <w:sz w:val="24"/>
          <w:szCs w:val="24"/>
        </w:rPr>
        <w:t>Литература </w:t>
      </w:r>
      <w:r w:rsidRPr="00A0614E">
        <w:rPr>
          <w:rFonts w:ascii="Times New Roman" w:hAnsi="Times New Roman"/>
          <w:bCs/>
          <w:sz w:val="24"/>
          <w:szCs w:val="24"/>
        </w:rPr>
        <w:t xml:space="preserve">. </w:t>
      </w:r>
      <w:bookmarkStart w:id="6" w:name="YANDEX_94"/>
      <w:bookmarkEnd w:id="6"/>
      <w:r w:rsidRPr="00A0614E">
        <w:rPr>
          <w:rStyle w:val="highlight"/>
          <w:rFonts w:ascii="Times New Roman" w:hAnsi="Times New Roman"/>
          <w:b/>
          <w:bCs/>
          <w:sz w:val="24"/>
          <w:szCs w:val="24"/>
        </w:rPr>
        <w:t> 9 </w:t>
      </w:r>
      <w:r w:rsidRPr="00A061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614E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A0614E">
        <w:rPr>
          <w:rFonts w:ascii="Times New Roman" w:hAnsi="Times New Roman"/>
          <w:bCs/>
          <w:sz w:val="24"/>
          <w:szCs w:val="24"/>
        </w:rPr>
        <w:t>.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14E">
        <w:rPr>
          <w:rFonts w:ascii="Times New Roman" w:hAnsi="Times New Roman"/>
          <w:sz w:val="24"/>
          <w:szCs w:val="24"/>
        </w:rPr>
        <w:t>Учебн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A0614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учреждений. В 2-х ч. Ч. 2/ Авт.-сост. </w:t>
      </w:r>
      <w:bookmarkStart w:id="7" w:name="YANDEX_95"/>
      <w:bookmarkEnd w:id="7"/>
      <w:r w:rsidRPr="00A0614E">
        <w:rPr>
          <w:rStyle w:val="highlight"/>
          <w:rFonts w:ascii="Times New Roman" w:hAnsi="Times New Roman"/>
          <w:sz w:val="24"/>
          <w:szCs w:val="24"/>
        </w:rPr>
        <w:t> В.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bookmarkStart w:id="8" w:name="YANDEX_96"/>
      <w:bookmarkEnd w:id="8"/>
      <w:r w:rsidRPr="00A0614E">
        <w:rPr>
          <w:rStyle w:val="highlight"/>
          <w:rFonts w:ascii="Times New Roman" w:hAnsi="Times New Roman"/>
          <w:sz w:val="24"/>
          <w:szCs w:val="24"/>
        </w:rPr>
        <w:t> Я.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bookmarkStart w:id="9" w:name="YANDEX_97"/>
      <w:bookmarkEnd w:id="9"/>
      <w:r w:rsidRPr="00A0614E">
        <w:rPr>
          <w:rStyle w:val="highlight"/>
          <w:rFonts w:ascii="Times New Roman" w:hAnsi="Times New Roman"/>
          <w:sz w:val="24"/>
          <w:szCs w:val="24"/>
        </w:rPr>
        <w:t> Коровина </w:t>
      </w:r>
      <w:r w:rsidRPr="00A0614E">
        <w:rPr>
          <w:rFonts w:ascii="Times New Roman" w:hAnsi="Times New Roman"/>
          <w:sz w:val="24"/>
          <w:szCs w:val="24"/>
        </w:rPr>
        <w:t xml:space="preserve"> (и др.). – М.: Просвещение, 2009.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Cs/>
          <w:sz w:val="24"/>
          <w:szCs w:val="24"/>
        </w:rPr>
        <w:t>Мещерякова М. И.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bookmarkStart w:id="10" w:name="YANDEX_98"/>
      <w:bookmarkEnd w:id="10"/>
      <w:r w:rsidRPr="00A0614E">
        <w:rPr>
          <w:rStyle w:val="highlight"/>
          <w:rFonts w:ascii="Times New Roman" w:hAnsi="Times New Roman"/>
          <w:sz w:val="24"/>
          <w:szCs w:val="24"/>
        </w:rPr>
        <w:t> Литература </w:t>
      </w:r>
      <w:r w:rsidRPr="00A0614E">
        <w:rPr>
          <w:rFonts w:ascii="Times New Roman" w:hAnsi="Times New Roman"/>
          <w:sz w:val="24"/>
          <w:szCs w:val="24"/>
        </w:rPr>
        <w:t xml:space="preserve"> в таблицах и схемах. – М.: </w:t>
      </w:r>
      <w:proofErr w:type="spellStart"/>
      <w:r w:rsidRPr="00A0614E">
        <w:rPr>
          <w:rFonts w:ascii="Times New Roman" w:hAnsi="Times New Roman"/>
          <w:sz w:val="24"/>
          <w:szCs w:val="24"/>
        </w:rPr>
        <w:t>Рольф</w:t>
      </w:r>
      <w:proofErr w:type="spellEnd"/>
      <w:r w:rsidRPr="00A0614E">
        <w:rPr>
          <w:rFonts w:ascii="Times New Roman" w:hAnsi="Times New Roman"/>
          <w:sz w:val="24"/>
          <w:szCs w:val="24"/>
        </w:rPr>
        <w:t>, 2001.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Cs/>
          <w:sz w:val="24"/>
          <w:szCs w:val="24"/>
        </w:rPr>
        <w:t>Читаем, думаем, спорим</w:t>
      </w:r>
      <w:r w:rsidRPr="00A0614E">
        <w:rPr>
          <w:rFonts w:ascii="Times New Roman" w:hAnsi="Times New Roman"/>
          <w:sz w:val="24"/>
          <w:szCs w:val="24"/>
        </w:rPr>
        <w:t xml:space="preserve">…: </w:t>
      </w:r>
      <w:proofErr w:type="spellStart"/>
      <w:r w:rsidRPr="00A0614E">
        <w:rPr>
          <w:rFonts w:ascii="Times New Roman" w:hAnsi="Times New Roman"/>
          <w:sz w:val="24"/>
          <w:szCs w:val="24"/>
        </w:rPr>
        <w:t>дидакт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материалы по </w:t>
      </w:r>
      <w:proofErr w:type="spellStart"/>
      <w:r w:rsidRPr="00A0614E">
        <w:rPr>
          <w:rFonts w:ascii="Times New Roman" w:hAnsi="Times New Roman"/>
          <w:sz w:val="24"/>
          <w:szCs w:val="24"/>
        </w:rPr>
        <w:t>литтературе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.: </w:t>
      </w:r>
      <w:bookmarkStart w:id="11" w:name="YANDEX_102"/>
      <w:bookmarkEnd w:id="11"/>
      <w:r w:rsidRPr="00A0614E">
        <w:rPr>
          <w:rStyle w:val="highlight"/>
          <w:rFonts w:ascii="Times New Roman" w:hAnsi="Times New Roman"/>
          <w:sz w:val="24"/>
          <w:szCs w:val="24"/>
        </w:rPr>
        <w:t> 9 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14E">
        <w:rPr>
          <w:rFonts w:ascii="Times New Roman" w:hAnsi="Times New Roman"/>
          <w:sz w:val="24"/>
          <w:szCs w:val="24"/>
        </w:rPr>
        <w:t>кл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/ Авт.-сост. </w:t>
      </w:r>
      <w:bookmarkStart w:id="12" w:name="YANDEX_103"/>
      <w:bookmarkEnd w:id="12"/>
      <w:r w:rsidRPr="00A0614E">
        <w:rPr>
          <w:rStyle w:val="highlight"/>
          <w:rFonts w:ascii="Times New Roman" w:hAnsi="Times New Roman"/>
          <w:sz w:val="24"/>
          <w:szCs w:val="24"/>
        </w:rPr>
        <w:t> В</w:t>
      </w:r>
      <w:bookmarkStart w:id="13" w:name="YANDEX_104"/>
      <w:bookmarkEnd w:id="13"/>
      <w:r w:rsidRPr="00A0614E">
        <w:rPr>
          <w:rStyle w:val="highlight"/>
          <w:rFonts w:ascii="Times New Roman" w:hAnsi="Times New Roman"/>
          <w:sz w:val="24"/>
          <w:szCs w:val="24"/>
        </w:rPr>
        <w:t>. Я.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bookmarkStart w:id="14" w:name="YANDEX_105"/>
      <w:bookmarkEnd w:id="14"/>
      <w:r w:rsidRPr="00A0614E">
        <w:rPr>
          <w:rStyle w:val="highlight"/>
          <w:rFonts w:ascii="Times New Roman" w:hAnsi="Times New Roman"/>
          <w:sz w:val="24"/>
          <w:szCs w:val="24"/>
        </w:rPr>
        <w:t> Коровина </w:t>
      </w:r>
      <w:r w:rsidRPr="00A0614E">
        <w:rPr>
          <w:rFonts w:ascii="Times New Roman" w:hAnsi="Times New Roman"/>
          <w:sz w:val="24"/>
          <w:szCs w:val="24"/>
        </w:rPr>
        <w:t xml:space="preserve"> (и др.). – М.: Просвещение, 2007. </w:t>
      </w:r>
    </w:p>
    <w:p w:rsidR="00AF3AF2" w:rsidRPr="00A0614E" w:rsidRDefault="00AF3AF2" w:rsidP="00BD16A0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15" w:name="YANDEX_93"/>
      <w:bookmarkEnd w:id="15"/>
      <w:r w:rsidRPr="00A0614E">
        <w:rPr>
          <w:rFonts w:ascii="Times New Roman" w:hAnsi="Times New Roman"/>
          <w:bCs/>
          <w:sz w:val="24"/>
          <w:szCs w:val="24"/>
        </w:rPr>
        <w:t>Для учителя:</w:t>
      </w:r>
      <w:bookmarkStart w:id="16" w:name="YANDEX_113"/>
      <w:bookmarkEnd w:id="16"/>
      <w:r w:rsidRPr="00A0614E">
        <w:rPr>
          <w:rFonts w:ascii="Times New Roman" w:hAnsi="Times New Roman"/>
          <w:sz w:val="24"/>
          <w:szCs w:val="24"/>
        </w:rPr>
        <w:t xml:space="preserve">   </w:t>
      </w:r>
      <w:r w:rsidRPr="00A0614E">
        <w:rPr>
          <w:rStyle w:val="highlight"/>
          <w:rFonts w:ascii="Times New Roman" w:hAnsi="Times New Roman"/>
          <w:b/>
          <w:bCs/>
          <w:i/>
          <w:iCs/>
          <w:sz w:val="24"/>
          <w:szCs w:val="24"/>
        </w:rPr>
        <w:t>Программы </w:t>
      </w:r>
      <w:r w:rsidRPr="00A0614E">
        <w:rPr>
          <w:rFonts w:ascii="Times New Roman" w:hAnsi="Times New Roman"/>
          <w:bCs/>
          <w:i/>
          <w:iCs/>
          <w:sz w:val="24"/>
          <w:szCs w:val="24"/>
        </w:rPr>
        <w:t xml:space="preserve"> и </w:t>
      </w:r>
      <w:bookmarkStart w:id="17" w:name="YANDEX_114"/>
      <w:bookmarkEnd w:id="17"/>
      <w:r w:rsidRPr="00A0614E">
        <w:rPr>
          <w:rStyle w:val="highlight"/>
          <w:rFonts w:ascii="Times New Roman" w:hAnsi="Times New Roman"/>
          <w:b/>
          <w:bCs/>
          <w:i/>
          <w:iCs/>
          <w:sz w:val="24"/>
          <w:szCs w:val="24"/>
        </w:rPr>
        <w:t> учебники: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18" w:name="YANDEX_115"/>
      <w:bookmarkEnd w:id="18"/>
      <w:r w:rsidRPr="00A0614E">
        <w:rPr>
          <w:rStyle w:val="highlight"/>
          <w:rFonts w:ascii="Times New Roman" w:hAnsi="Times New Roman"/>
          <w:b/>
          <w:bCs/>
          <w:sz w:val="24"/>
          <w:szCs w:val="24"/>
        </w:rPr>
        <w:lastRenderedPageBreak/>
        <w:t>Литература </w:t>
      </w:r>
      <w:r w:rsidRPr="00A0614E">
        <w:rPr>
          <w:rFonts w:ascii="Times New Roman" w:hAnsi="Times New Roman"/>
          <w:bCs/>
          <w:sz w:val="24"/>
          <w:szCs w:val="24"/>
        </w:rPr>
        <w:t xml:space="preserve">. </w:t>
      </w:r>
      <w:bookmarkStart w:id="19" w:name="YANDEX_116"/>
      <w:bookmarkEnd w:id="19"/>
      <w:r w:rsidRPr="00A0614E">
        <w:rPr>
          <w:rStyle w:val="highlight"/>
          <w:rFonts w:ascii="Times New Roman" w:hAnsi="Times New Roman"/>
          <w:b/>
          <w:bCs/>
          <w:sz w:val="24"/>
          <w:szCs w:val="24"/>
        </w:rPr>
        <w:t> 9 </w:t>
      </w:r>
      <w:r w:rsidRPr="00A061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614E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A0614E">
        <w:rPr>
          <w:rFonts w:ascii="Times New Roman" w:hAnsi="Times New Roman"/>
          <w:bCs/>
          <w:sz w:val="24"/>
          <w:szCs w:val="24"/>
        </w:rPr>
        <w:t>. Учебн</w:t>
      </w:r>
      <w:r w:rsidRPr="00A0614E">
        <w:rPr>
          <w:rFonts w:ascii="Times New Roman" w:hAnsi="Times New Roman"/>
          <w:sz w:val="24"/>
          <w:szCs w:val="24"/>
        </w:rPr>
        <w:t xml:space="preserve">ик для </w:t>
      </w:r>
      <w:proofErr w:type="spellStart"/>
      <w:r w:rsidRPr="00A0614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учреждений. В 2-х ч. Ч. 1/ Авт.-сост. </w:t>
      </w:r>
      <w:bookmarkStart w:id="20" w:name="YANDEX_117"/>
      <w:bookmarkEnd w:id="20"/>
      <w:r w:rsidRPr="00A0614E">
        <w:rPr>
          <w:rStyle w:val="highlight"/>
          <w:rFonts w:ascii="Times New Roman" w:hAnsi="Times New Roman"/>
          <w:sz w:val="24"/>
          <w:szCs w:val="24"/>
        </w:rPr>
        <w:t> В.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bookmarkStart w:id="21" w:name="YANDEX_118"/>
      <w:bookmarkEnd w:id="21"/>
      <w:r w:rsidRPr="00A0614E">
        <w:rPr>
          <w:rStyle w:val="highlight"/>
          <w:rFonts w:ascii="Times New Roman" w:hAnsi="Times New Roman"/>
          <w:sz w:val="24"/>
          <w:szCs w:val="24"/>
        </w:rPr>
        <w:t> Я.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bookmarkStart w:id="22" w:name="YANDEX_119"/>
      <w:bookmarkEnd w:id="22"/>
      <w:r w:rsidRPr="00A0614E">
        <w:rPr>
          <w:rStyle w:val="highlight"/>
          <w:rFonts w:ascii="Times New Roman" w:hAnsi="Times New Roman"/>
          <w:sz w:val="24"/>
          <w:szCs w:val="24"/>
        </w:rPr>
        <w:t> Коровина </w:t>
      </w:r>
      <w:r w:rsidRPr="00A0614E">
        <w:rPr>
          <w:rFonts w:ascii="Times New Roman" w:hAnsi="Times New Roman"/>
          <w:sz w:val="24"/>
          <w:szCs w:val="24"/>
        </w:rPr>
        <w:t xml:space="preserve"> (и др.). – М.: Прос</w:t>
      </w:r>
      <w:r w:rsidR="00BD16A0">
        <w:rPr>
          <w:rFonts w:ascii="Times New Roman" w:hAnsi="Times New Roman"/>
          <w:sz w:val="24"/>
          <w:szCs w:val="24"/>
        </w:rPr>
        <w:t>вещение, 2014</w:t>
      </w:r>
      <w:r w:rsidRPr="00A0614E">
        <w:rPr>
          <w:rFonts w:ascii="Times New Roman" w:hAnsi="Times New Roman"/>
          <w:sz w:val="24"/>
          <w:szCs w:val="24"/>
        </w:rPr>
        <w:t xml:space="preserve">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23" w:name="YANDEX_120"/>
      <w:bookmarkEnd w:id="23"/>
      <w:r w:rsidRPr="00A0614E">
        <w:rPr>
          <w:rStyle w:val="highlight"/>
          <w:rFonts w:ascii="Times New Roman" w:hAnsi="Times New Roman"/>
          <w:b/>
          <w:bCs/>
          <w:sz w:val="24"/>
          <w:szCs w:val="24"/>
        </w:rPr>
        <w:t>Литература </w:t>
      </w:r>
      <w:r w:rsidRPr="00A0614E">
        <w:rPr>
          <w:rFonts w:ascii="Times New Roman" w:hAnsi="Times New Roman"/>
          <w:bCs/>
          <w:sz w:val="24"/>
          <w:szCs w:val="24"/>
        </w:rPr>
        <w:t xml:space="preserve">. </w:t>
      </w:r>
      <w:bookmarkStart w:id="24" w:name="YANDEX_121"/>
      <w:bookmarkEnd w:id="24"/>
      <w:r w:rsidRPr="00A0614E">
        <w:rPr>
          <w:rStyle w:val="highlight"/>
          <w:rFonts w:ascii="Times New Roman" w:hAnsi="Times New Roman"/>
          <w:b/>
          <w:bCs/>
          <w:sz w:val="24"/>
          <w:szCs w:val="24"/>
        </w:rPr>
        <w:t> 9 </w:t>
      </w:r>
      <w:r w:rsidRPr="00A061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614E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A0614E">
        <w:rPr>
          <w:rFonts w:ascii="Times New Roman" w:hAnsi="Times New Roman"/>
          <w:bCs/>
          <w:sz w:val="24"/>
          <w:szCs w:val="24"/>
        </w:rPr>
        <w:t>. Учебн</w:t>
      </w:r>
      <w:r w:rsidRPr="00A0614E">
        <w:rPr>
          <w:rFonts w:ascii="Times New Roman" w:hAnsi="Times New Roman"/>
          <w:sz w:val="24"/>
          <w:szCs w:val="24"/>
        </w:rPr>
        <w:t xml:space="preserve">ик для </w:t>
      </w:r>
      <w:proofErr w:type="spellStart"/>
      <w:r w:rsidRPr="00A0614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учреждений. В 2-х ч. Ч. 2/ Авт.-сост. </w:t>
      </w:r>
      <w:bookmarkStart w:id="25" w:name="YANDEX_122"/>
      <w:bookmarkEnd w:id="25"/>
      <w:r w:rsidRPr="00A0614E">
        <w:rPr>
          <w:rStyle w:val="highlight"/>
          <w:rFonts w:ascii="Times New Roman" w:hAnsi="Times New Roman"/>
          <w:sz w:val="24"/>
          <w:szCs w:val="24"/>
        </w:rPr>
        <w:t> В.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bookmarkStart w:id="26" w:name="YANDEX_123"/>
      <w:bookmarkEnd w:id="26"/>
      <w:r w:rsidRPr="00A0614E">
        <w:rPr>
          <w:rStyle w:val="highlight"/>
          <w:rFonts w:ascii="Times New Roman" w:hAnsi="Times New Roman"/>
          <w:sz w:val="24"/>
          <w:szCs w:val="24"/>
        </w:rPr>
        <w:t> Я.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bookmarkStart w:id="27" w:name="YANDEX_124"/>
      <w:bookmarkEnd w:id="27"/>
      <w:r w:rsidRPr="00A0614E">
        <w:rPr>
          <w:rStyle w:val="highlight"/>
          <w:rFonts w:ascii="Times New Roman" w:hAnsi="Times New Roman"/>
          <w:sz w:val="24"/>
          <w:szCs w:val="24"/>
        </w:rPr>
        <w:t> Коровина 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r w:rsidR="00BD16A0">
        <w:rPr>
          <w:rFonts w:ascii="Times New Roman" w:hAnsi="Times New Roman"/>
          <w:sz w:val="24"/>
          <w:szCs w:val="24"/>
        </w:rPr>
        <w:t>(и др.). – М.: Просвещение, 2014</w:t>
      </w:r>
      <w:r w:rsidRPr="00A0614E">
        <w:rPr>
          <w:rFonts w:ascii="Times New Roman" w:hAnsi="Times New Roman"/>
          <w:sz w:val="24"/>
          <w:szCs w:val="24"/>
        </w:rPr>
        <w:t xml:space="preserve">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28" w:name="YANDEX_125"/>
      <w:bookmarkEnd w:id="28"/>
      <w:r w:rsidRPr="00A0614E">
        <w:rPr>
          <w:rStyle w:val="highlight"/>
          <w:rFonts w:ascii="Times New Roman" w:hAnsi="Times New Roman"/>
          <w:b/>
          <w:bCs/>
          <w:sz w:val="24"/>
          <w:szCs w:val="24"/>
        </w:rPr>
        <w:t>Программа </w:t>
      </w:r>
      <w:r w:rsidRPr="00A0614E">
        <w:rPr>
          <w:rFonts w:ascii="Times New Roman" w:hAnsi="Times New Roman"/>
          <w:bCs/>
          <w:sz w:val="24"/>
          <w:szCs w:val="24"/>
        </w:rPr>
        <w:t xml:space="preserve"> по </w:t>
      </w:r>
      <w:bookmarkStart w:id="29" w:name="YANDEX_126"/>
      <w:bookmarkEnd w:id="29"/>
      <w:r w:rsidRPr="00A0614E">
        <w:rPr>
          <w:rStyle w:val="highlight"/>
          <w:rFonts w:ascii="Times New Roman" w:hAnsi="Times New Roman"/>
          <w:b/>
          <w:bCs/>
          <w:sz w:val="24"/>
          <w:szCs w:val="24"/>
        </w:rPr>
        <w:t> литературе </w:t>
      </w:r>
      <w:r w:rsidRPr="00A0614E">
        <w:rPr>
          <w:rFonts w:ascii="Times New Roman" w:hAnsi="Times New Roman"/>
          <w:bCs/>
          <w:sz w:val="24"/>
          <w:szCs w:val="24"/>
        </w:rPr>
        <w:t xml:space="preserve"> для </w:t>
      </w:r>
      <w:bookmarkStart w:id="30" w:name="YANDEX_127"/>
      <w:bookmarkEnd w:id="30"/>
      <w:r w:rsidRPr="00A0614E">
        <w:rPr>
          <w:rStyle w:val="highlight"/>
          <w:rFonts w:ascii="Times New Roman" w:hAnsi="Times New Roman"/>
          <w:b/>
          <w:bCs/>
          <w:sz w:val="24"/>
          <w:szCs w:val="24"/>
        </w:rPr>
        <w:t> 9 </w:t>
      </w:r>
      <w:r w:rsidRPr="00A0614E">
        <w:rPr>
          <w:rFonts w:ascii="Times New Roman" w:hAnsi="Times New Roman"/>
          <w:bCs/>
          <w:sz w:val="24"/>
          <w:szCs w:val="24"/>
        </w:rPr>
        <w:t xml:space="preserve"> </w:t>
      </w:r>
      <w:bookmarkStart w:id="31" w:name="YANDEX_128"/>
      <w:bookmarkEnd w:id="31"/>
      <w:r w:rsidRPr="00A0614E">
        <w:rPr>
          <w:rStyle w:val="highlight"/>
          <w:rFonts w:ascii="Times New Roman" w:hAnsi="Times New Roman"/>
          <w:b/>
          <w:bCs/>
          <w:sz w:val="24"/>
          <w:szCs w:val="24"/>
        </w:rPr>
        <w:t> класса 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14E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614E">
        <w:rPr>
          <w:rFonts w:ascii="Times New Roman" w:hAnsi="Times New Roman"/>
          <w:sz w:val="24"/>
          <w:szCs w:val="24"/>
        </w:rPr>
        <w:t>учрежд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(базовый уровень)/Автор-составитель </w:t>
      </w:r>
      <w:bookmarkStart w:id="32" w:name="YANDEX_129"/>
      <w:bookmarkEnd w:id="32"/>
      <w:r w:rsidRPr="00A0614E">
        <w:rPr>
          <w:rStyle w:val="highlight"/>
          <w:rFonts w:ascii="Times New Roman" w:hAnsi="Times New Roman"/>
          <w:sz w:val="24"/>
          <w:szCs w:val="24"/>
        </w:rPr>
        <w:t> В</w:t>
      </w:r>
      <w:bookmarkStart w:id="33" w:name="YANDEX_130"/>
      <w:bookmarkEnd w:id="33"/>
      <w:r w:rsidRPr="00A0614E">
        <w:rPr>
          <w:rStyle w:val="highlight"/>
          <w:rFonts w:ascii="Times New Roman" w:hAnsi="Times New Roman"/>
          <w:sz w:val="24"/>
          <w:szCs w:val="24"/>
        </w:rPr>
        <w:t>. Я.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bookmarkStart w:id="34" w:name="YANDEX_131"/>
      <w:bookmarkEnd w:id="34"/>
      <w:r w:rsidRPr="00A0614E">
        <w:rPr>
          <w:rStyle w:val="highlight"/>
          <w:rFonts w:ascii="Times New Roman" w:hAnsi="Times New Roman"/>
          <w:sz w:val="24"/>
          <w:szCs w:val="24"/>
        </w:rPr>
        <w:t> Коровина </w:t>
      </w:r>
      <w:r w:rsidRPr="00A0614E">
        <w:rPr>
          <w:rFonts w:ascii="Times New Roman" w:hAnsi="Times New Roman"/>
          <w:sz w:val="24"/>
          <w:szCs w:val="24"/>
        </w:rPr>
        <w:t xml:space="preserve"> – М.: Просвещение, 2008.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Cs/>
          <w:sz w:val="24"/>
          <w:szCs w:val="24"/>
        </w:rPr>
        <w:t>Читаем, думаем, спорим</w:t>
      </w:r>
      <w:r w:rsidRPr="00A0614E">
        <w:rPr>
          <w:rFonts w:ascii="Times New Roman" w:hAnsi="Times New Roman"/>
          <w:sz w:val="24"/>
          <w:szCs w:val="24"/>
        </w:rPr>
        <w:t xml:space="preserve">…: </w:t>
      </w:r>
      <w:proofErr w:type="spellStart"/>
      <w:r w:rsidRPr="00A0614E">
        <w:rPr>
          <w:rFonts w:ascii="Times New Roman" w:hAnsi="Times New Roman"/>
          <w:sz w:val="24"/>
          <w:szCs w:val="24"/>
        </w:rPr>
        <w:t>дидакт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материалы по литературе: </w:t>
      </w:r>
      <w:bookmarkStart w:id="35" w:name="YANDEX_133"/>
      <w:bookmarkEnd w:id="35"/>
      <w:r w:rsidRPr="00A0614E">
        <w:rPr>
          <w:rStyle w:val="highlight"/>
          <w:rFonts w:ascii="Times New Roman" w:hAnsi="Times New Roman"/>
          <w:sz w:val="24"/>
          <w:szCs w:val="24"/>
        </w:rPr>
        <w:t> 9 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14E">
        <w:rPr>
          <w:rFonts w:ascii="Times New Roman" w:hAnsi="Times New Roman"/>
          <w:sz w:val="24"/>
          <w:szCs w:val="24"/>
        </w:rPr>
        <w:t>кл</w:t>
      </w:r>
      <w:proofErr w:type="spellEnd"/>
      <w:r w:rsidRPr="00A0614E">
        <w:rPr>
          <w:rFonts w:ascii="Times New Roman" w:hAnsi="Times New Roman"/>
          <w:sz w:val="24"/>
          <w:szCs w:val="24"/>
        </w:rPr>
        <w:t xml:space="preserve">. / Авт.-сост. </w:t>
      </w:r>
      <w:bookmarkStart w:id="36" w:name="YANDEX_134"/>
      <w:bookmarkEnd w:id="36"/>
      <w:r w:rsidRPr="00A0614E">
        <w:rPr>
          <w:rStyle w:val="highlight"/>
          <w:rFonts w:ascii="Times New Roman" w:hAnsi="Times New Roman"/>
          <w:sz w:val="24"/>
          <w:szCs w:val="24"/>
        </w:rPr>
        <w:t> В</w:t>
      </w:r>
      <w:bookmarkStart w:id="37" w:name="YANDEX_135"/>
      <w:bookmarkEnd w:id="37"/>
      <w:r w:rsidRPr="00A0614E">
        <w:rPr>
          <w:rStyle w:val="highlight"/>
          <w:rFonts w:ascii="Times New Roman" w:hAnsi="Times New Roman"/>
          <w:sz w:val="24"/>
          <w:szCs w:val="24"/>
        </w:rPr>
        <w:t>. Я.</w:t>
      </w:r>
      <w:r w:rsidRPr="00A0614E">
        <w:rPr>
          <w:rFonts w:ascii="Times New Roman" w:hAnsi="Times New Roman"/>
          <w:sz w:val="24"/>
          <w:szCs w:val="24"/>
        </w:rPr>
        <w:t xml:space="preserve"> </w:t>
      </w:r>
      <w:bookmarkStart w:id="38" w:name="YANDEX_136"/>
      <w:bookmarkEnd w:id="38"/>
      <w:r w:rsidRPr="00A0614E">
        <w:rPr>
          <w:rStyle w:val="highlight"/>
          <w:rFonts w:ascii="Times New Roman" w:hAnsi="Times New Roman"/>
          <w:sz w:val="24"/>
          <w:szCs w:val="24"/>
        </w:rPr>
        <w:t> Коровина </w:t>
      </w:r>
      <w:r w:rsidRPr="00A0614E">
        <w:rPr>
          <w:rFonts w:ascii="Times New Roman" w:hAnsi="Times New Roman"/>
          <w:sz w:val="24"/>
          <w:szCs w:val="24"/>
        </w:rPr>
        <w:t xml:space="preserve"> (и др.). – М.: Просвещение, 2007.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Cs/>
          <w:i/>
          <w:iCs/>
          <w:sz w:val="24"/>
          <w:szCs w:val="24"/>
        </w:rPr>
        <w:t>Методические пособия</w:t>
      </w:r>
      <w:r w:rsidRPr="00A0614E">
        <w:rPr>
          <w:rFonts w:ascii="Times New Roman" w:hAnsi="Times New Roman"/>
          <w:bCs/>
          <w:sz w:val="24"/>
          <w:szCs w:val="24"/>
        </w:rPr>
        <w:t>: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39" w:name="YANDEX_137"/>
      <w:bookmarkEnd w:id="39"/>
      <w:r w:rsidRPr="00A0614E">
        <w:rPr>
          <w:rStyle w:val="highlight"/>
          <w:rFonts w:ascii="Times New Roman" w:hAnsi="Times New Roman"/>
          <w:b/>
          <w:bCs/>
          <w:sz w:val="24"/>
          <w:szCs w:val="24"/>
        </w:rPr>
        <w:t>Литература </w:t>
      </w:r>
      <w:r w:rsidRPr="00A0614E">
        <w:rPr>
          <w:rFonts w:ascii="Times New Roman" w:hAnsi="Times New Roman"/>
          <w:bCs/>
          <w:sz w:val="24"/>
          <w:szCs w:val="24"/>
        </w:rPr>
        <w:t>.</w:t>
      </w:r>
      <w:r w:rsidRPr="00A0614E">
        <w:rPr>
          <w:rFonts w:ascii="Times New Roman" w:hAnsi="Times New Roman"/>
          <w:sz w:val="24"/>
          <w:szCs w:val="24"/>
        </w:rPr>
        <w:t xml:space="preserve"> 5-11 </w:t>
      </w:r>
      <w:bookmarkStart w:id="40" w:name="YANDEX_138"/>
      <w:bookmarkEnd w:id="40"/>
      <w:r w:rsidRPr="00A0614E">
        <w:rPr>
          <w:rStyle w:val="highlight"/>
          <w:rFonts w:ascii="Times New Roman" w:hAnsi="Times New Roman"/>
          <w:sz w:val="24"/>
          <w:szCs w:val="24"/>
        </w:rPr>
        <w:t> классы.</w:t>
      </w:r>
      <w:r w:rsidRPr="00A0614E">
        <w:rPr>
          <w:rFonts w:ascii="Times New Roman" w:hAnsi="Times New Roman"/>
          <w:sz w:val="24"/>
          <w:szCs w:val="24"/>
        </w:rPr>
        <w:t xml:space="preserve"> Образовательные технологии: инновации и традиции: конспекты уроков. / Авт.-сост. Попова Е.Н. – Волгоград: Учитель, 2009.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Cs/>
          <w:sz w:val="24"/>
          <w:szCs w:val="24"/>
        </w:rPr>
        <w:t xml:space="preserve">Методика преподавания литературы: </w:t>
      </w:r>
      <w:r w:rsidRPr="00A0614E">
        <w:rPr>
          <w:rFonts w:ascii="Times New Roman" w:hAnsi="Times New Roman"/>
          <w:sz w:val="24"/>
          <w:szCs w:val="24"/>
        </w:rPr>
        <w:t xml:space="preserve">хрестоматия-практикум. / Авт.-сост. Б. А. Ланин. – М.: Издательский центр «Академия», 2003.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Cs/>
          <w:sz w:val="24"/>
          <w:szCs w:val="24"/>
        </w:rPr>
        <w:t>Миронова Н. А.</w:t>
      </w:r>
      <w:r w:rsidRPr="00A0614E">
        <w:rPr>
          <w:rFonts w:ascii="Times New Roman" w:hAnsi="Times New Roman"/>
          <w:sz w:val="24"/>
          <w:szCs w:val="24"/>
        </w:rPr>
        <w:t xml:space="preserve"> Анализ стихотворения: учебно-методическое пособие. – М.: Издательство «Экзамен», 2008. </w:t>
      </w:r>
    </w:p>
    <w:p w:rsidR="00AF3AF2" w:rsidRPr="00A0614E" w:rsidRDefault="00AF3AF2" w:rsidP="00AF3AF2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Cs/>
          <w:sz w:val="24"/>
          <w:szCs w:val="24"/>
        </w:rPr>
        <w:t>Русская литература 18-19 веков</w:t>
      </w:r>
      <w:r w:rsidRPr="00A0614E">
        <w:rPr>
          <w:rFonts w:ascii="Times New Roman" w:hAnsi="Times New Roman"/>
          <w:sz w:val="24"/>
          <w:szCs w:val="24"/>
        </w:rPr>
        <w:t xml:space="preserve">: справочные материалы. / Сост. Л. В. Соколова, В. И. Федоров. – М.: Просвещение, 1995. </w:t>
      </w:r>
    </w:p>
    <w:p w:rsidR="00AF3AF2" w:rsidRPr="00A0614E" w:rsidRDefault="00AF3AF2" w:rsidP="009114A0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bCs/>
          <w:sz w:val="24"/>
          <w:szCs w:val="24"/>
        </w:rPr>
        <w:t>Шахова Н.В., Миронова В. Г.</w:t>
      </w:r>
      <w:r w:rsidRPr="00A0614E">
        <w:rPr>
          <w:rFonts w:ascii="Times New Roman" w:hAnsi="Times New Roman"/>
          <w:sz w:val="24"/>
          <w:szCs w:val="24"/>
        </w:rPr>
        <w:t xml:space="preserve"> Школьные олимпиады: русский язык, литература, английский язык: 8-11 классы. – Ростов-на-Дону: Феникс, 2006. </w:t>
      </w:r>
    </w:p>
    <w:p w:rsidR="00364DBC" w:rsidRDefault="00364DBC" w:rsidP="00AF3AF2">
      <w:pPr>
        <w:pStyle w:val="a7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F3AF2" w:rsidRPr="00A0614E" w:rsidRDefault="00AF3AF2" w:rsidP="009114A0">
      <w:pPr>
        <w:pStyle w:val="a7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A0614E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AF3AF2" w:rsidRPr="00A0614E" w:rsidRDefault="00AF3AF2" w:rsidP="009114A0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AF3AF2" w:rsidP="009114A0">
      <w:pPr>
        <w:pStyle w:val="a7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A0614E">
        <w:rPr>
          <w:rFonts w:ascii="Times New Roman" w:hAnsi="Times New Roman"/>
          <w:bCs/>
          <w:i/>
          <w:iCs/>
          <w:sz w:val="24"/>
          <w:szCs w:val="24"/>
        </w:rPr>
        <w:t>Справочно-информационные и методические материалы:</w:t>
      </w:r>
    </w:p>
    <w:p w:rsidR="00AF3AF2" w:rsidRPr="00A0614E" w:rsidRDefault="00AF3AF2" w:rsidP="009114A0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:rsidR="00AF3AF2" w:rsidRPr="00A0614E" w:rsidRDefault="00806486" w:rsidP="009114A0">
      <w:pPr>
        <w:pStyle w:val="a7"/>
        <w:ind w:firstLine="709"/>
        <w:rPr>
          <w:rFonts w:ascii="Times New Roman" w:hAnsi="Times New Roman"/>
          <w:sz w:val="24"/>
          <w:szCs w:val="24"/>
        </w:rPr>
      </w:pPr>
      <w:hyperlink r:id="rId8" w:history="1">
        <w:r w:rsidR="00AF3AF2" w:rsidRPr="00A0614E">
          <w:rPr>
            <w:rStyle w:val="a8"/>
            <w:rFonts w:ascii="Times New Roman" w:hAnsi="Times New Roman"/>
            <w:sz w:val="24"/>
            <w:szCs w:val="24"/>
          </w:rPr>
          <w:t>http://www.rol.ru</w:t>
        </w:r>
      </w:hyperlink>
      <w:r w:rsidR="00AF3AF2" w:rsidRPr="00A0614E">
        <w:rPr>
          <w:rFonts w:ascii="Times New Roman" w:hAnsi="Times New Roman"/>
          <w:sz w:val="24"/>
          <w:szCs w:val="24"/>
        </w:rPr>
        <w:t xml:space="preserve"> – Электронная версия журнала «Вопросы литературы»</w:t>
      </w:r>
    </w:p>
    <w:p w:rsidR="00AF3AF2" w:rsidRPr="00A0614E" w:rsidRDefault="00806486" w:rsidP="009114A0">
      <w:pPr>
        <w:pStyle w:val="a7"/>
        <w:ind w:firstLine="709"/>
        <w:rPr>
          <w:rFonts w:ascii="Times New Roman" w:hAnsi="Times New Roman"/>
          <w:sz w:val="24"/>
          <w:szCs w:val="24"/>
        </w:rPr>
      </w:pPr>
      <w:hyperlink r:id="rId9" w:history="1">
        <w:r w:rsidR="00AF3AF2" w:rsidRPr="00A0614E">
          <w:rPr>
            <w:rStyle w:val="a8"/>
            <w:rFonts w:ascii="Times New Roman" w:hAnsi="Times New Roman"/>
            <w:sz w:val="24"/>
            <w:szCs w:val="24"/>
          </w:rPr>
          <w:t>http://www.1september.ru</w:t>
        </w:r>
      </w:hyperlink>
      <w:r w:rsidR="00AF3AF2" w:rsidRPr="00A0614E">
        <w:rPr>
          <w:rFonts w:ascii="Times New Roman" w:hAnsi="Times New Roman"/>
          <w:sz w:val="24"/>
          <w:szCs w:val="24"/>
        </w:rPr>
        <w:t xml:space="preserve"> – Электронные версии газеты «Литература» (Приложение к «Первому сентября»)</w:t>
      </w:r>
    </w:p>
    <w:p w:rsidR="00AF3AF2" w:rsidRPr="00A0614E" w:rsidRDefault="00806486" w:rsidP="009114A0">
      <w:pPr>
        <w:pStyle w:val="a7"/>
        <w:ind w:firstLine="709"/>
        <w:rPr>
          <w:rFonts w:ascii="Times New Roman" w:hAnsi="Times New Roman"/>
          <w:sz w:val="24"/>
          <w:szCs w:val="24"/>
        </w:rPr>
      </w:pPr>
      <w:hyperlink r:id="rId10" w:history="1">
        <w:r w:rsidR="00AF3AF2" w:rsidRPr="00A0614E">
          <w:rPr>
            <w:rStyle w:val="a8"/>
            <w:rFonts w:ascii="Times New Roman" w:hAnsi="Times New Roman"/>
            <w:sz w:val="24"/>
            <w:szCs w:val="24"/>
          </w:rPr>
          <w:t>http://center.fio.ru</w:t>
        </w:r>
      </w:hyperlink>
      <w:r w:rsidR="00AF3AF2" w:rsidRPr="00A0614E">
        <w:rPr>
          <w:rFonts w:ascii="Times New Roman" w:hAnsi="Times New Roman"/>
          <w:sz w:val="24"/>
          <w:szCs w:val="24"/>
        </w:rPr>
        <w:t xml:space="preserve"> – Мастерская «В помощь учителю. Литература»</w:t>
      </w:r>
      <w:r w:rsidR="00AF3AF2" w:rsidRPr="00A0614E">
        <w:rPr>
          <w:rFonts w:ascii="Times New Roman" w:hAnsi="Times New Roman"/>
          <w:bCs/>
          <w:i/>
          <w:iCs/>
          <w:sz w:val="24"/>
          <w:szCs w:val="24"/>
        </w:rPr>
        <w:t xml:space="preserve"> Художественная </w:t>
      </w:r>
      <w:r w:rsidR="00AF3AF2" w:rsidRPr="00A0614E">
        <w:rPr>
          <w:rStyle w:val="highlight"/>
          <w:rFonts w:ascii="Times New Roman" w:hAnsi="Times New Roman"/>
          <w:b/>
          <w:bCs/>
          <w:i/>
          <w:iCs/>
          <w:sz w:val="24"/>
          <w:szCs w:val="24"/>
        </w:rPr>
        <w:t> </w:t>
      </w:r>
      <w:r w:rsidR="00AF3AF2" w:rsidRPr="00A0614E">
        <w:rPr>
          <w:rStyle w:val="highlight"/>
          <w:rFonts w:ascii="Times New Roman" w:hAnsi="Times New Roman"/>
          <w:bCs/>
          <w:i/>
          <w:iCs/>
          <w:sz w:val="24"/>
          <w:szCs w:val="24"/>
        </w:rPr>
        <w:t>литература</w:t>
      </w:r>
    </w:p>
    <w:p w:rsidR="00AF3AF2" w:rsidRPr="00A0614E" w:rsidRDefault="00AF3AF2" w:rsidP="009114A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A0614E">
        <w:rPr>
          <w:rFonts w:ascii="Times New Roman" w:hAnsi="Times New Roman"/>
          <w:color w:val="000099"/>
          <w:sz w:val="24"/>
          <w:szCs w:val="24"/>
        </w:rPr>
        <w:t>http://old-russian.chat.ru/index1.htm</w:t>
      </w:r>
      <w:r w:rsidRPr="00A0614E">
        <w:rPr>
          <w:rFonts w:ascii="Times New Roman" w:hAnsi="Times New Roman"/>
          <w:sz w:val="24"/>
          <w:szCs w:val="24"/>
        </w:rPr>
        <w:t xml:space="preserve"> – Древнерусская </w:t>
      </w:r>
      <w:r w:rsidRPr="00A0614E">
        <w:rPr>
          <w:rStyle w:val="highlight"/>
          <w:rFonts w:ascii="Times New Roman" w:hAnsi="Times New Roman"/>
          <w:sz w:val="24"/>
          <w:szCs w:val="24"/>
        </w:rPr>
        <w:t> литература </w:t>
      </w:r>
    </w:p>
    <w:p w:rsidR="00AF3AF2" w:rsidRPr="00A0614E" w:rsidRDefault="00806486" w:rsidP="009114A0">
      <w:pPr>
        <w:pStyle w:val="a7"/>
        <w:ind w:firstLine="709"/>
        <w:rPr>
          <w:rFonts w:ascii="Times New Roman" w:hAnsi="Times New Roman"/>
          <w:sz w:val="24"/>
          <w:szCs w:val="24"/>
        </w:rPr>
      </w:pPr>
      <w:hyperlink r:id="rId11" w:history="1">
        <w:r w:rsidR="00AF3AF2" w:rsidRPr="00A0614E">
          <w:rPr>
            <w:rStyle w:val="a8"/>
            <w:rFonts w:ascii="Times New Roman" w:hAnsi="Times New Roman"/>
            <w:sz w:val="24"/>
            <w:szCs w:val="24"/>
          </w:rPr>
          <w:t>http://www.klassika.ru</w:t>
        </w:r>
      </w:hyperlink>
      <w:r w:rsidR="00AF3AF2" w:rsidRPr="00A0614E">
        <w:rPr>
          <w:rFonts w:ascii="Times New Roman" w:hAnsi="Times New Roman"/>
          <w:sz w:val="24"/>
          <w:szCs w:val="24"/>
        </w:rPr>
        <w:t xml:space="preserve"> – Библиотека классической русской </w:t>
      </w:r>
      <w:r w:rsidR="00AF3AF2" w:rsidRPr="00A0614E">
        <w:rPr>
          <w:rStyle w:val="highlight"/>
          <w:rFonts w:ascii="Times New Roman" w:hAnsi="Times New Roman"/>
          <w:sz w:val="24"/>
          <w:szCs w:val="24"/>
        </w:rPr>
        <w:t> литературы </w:t>
      </w:r>
    </w:p>
    <w:p w:rsidR="00E55962" w:rsidRPr="009114A0" w:rsidRDefault="00806486" w:rsidP="009114A0">
      <w:pPr>
        <w:pStyle w:val="a7"/>
        <w:ind w:firstLine="709"/>
        <w:rPr>
          <w:rFonts w:ascii="Times New Roman" w:hAnsi="Times New Roman"/>
          <w:sz w:val="24"/>
          <w:szCs w:val="24"/>
        </w:rPr>
      </w:pPr>
      <w:hyperlink r:id="rId12" w:history="1">
        <w:r w:rsidR="00AF3AF2" w:rsidRPr="00A0614E">
          <w:rPr>
            <w:rStyle w:val="a8"/>
            <w:rFonts w:ascii="Times New Roman" w:hAnsi="Times New Roman"/>
            <w:sz w:val="24"/>
            <w:szCs w:val="24"/>
          </w:rPr>
          <w:t>http://www.ruthenia.ru</w:t>
        </w:r>
      </w:hyperlink>
      <w:r w:rsidR="00AF3AF2" w:rsidRPr="00A0614E">
        <w:rPr>
          <w:rFonts w:ascii="Times New Roman" w:hAnsi="Times New Roman"/>
          <w:sz w:val="24"/>
          <w:szCs w:val="24"/>
        </w:rPr>
        <w:t xml:space="preserve"> – Русская поэзия 60-х годов</w:t>
      </w:r>
    </w:p>
    <w:sectPr w:rsidR="00E55962" w:rsidRPr="009114A0" w:rsidSect="00BC4620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54" w:rsidRDefault="00D92654" w:rsidP="00950F02">
      <w:pPr>
        <w:spacing w:line="240" w:lineRule="auto"/>
      </w:pPr>
      <w:r>
        <w:separator/>
      </w:r>
    </w:p>
  </w:endnote>
  <w:endnote w:type="continuationSeparator" w:id="1">
    <w:p w:rsidR="00D92654" w:rsidRDefault="00D92654" w:rsidP="00950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54" w:rsidRDefault="00D92654" w:rsidP="00950F02">
      <w:pPr>
        <w:spacing w:line="240" w:lineRule="auto"/>
      </w:pPr>
      <w:r>
        <w:separator/>
      </w:r>
    </w:p>
  </w:footnote>
  <w:footnote w:type="continuationSeparator" w:id="1">
    <w:p w:rsidR="00D92654" w:rsidRDefault="00D92654" w:rsidP="00950F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4C49"/>
    <w:multiLevelType w:val="hybridMultilevel"/>
    <w:tmpl w:val="8882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F02"/>
    <w:rsid w:val="00015401"/>
    <w:rsid w:val="0001551C"/>
    <w:rsid w:val="00024DC3"/>
    <w:rsid w:val="0004541A"/>
    <w:rsid w:val="000660B9"/>
    <w:rsid w:val="000C32D4"/>
    <w:rsid w:val="000D4EE1"/>
    <w:rsid w:val="000F14E3"/>
    <w:rsid w:val="000F298C"/>
    <w:rsid w:val="00122480"/>
    <w:rsid w:val="00166421"/>
    <w:rsid w:val="001C38D8"/>
    <w:rsid w:val="001E63E4"/>
    <w:rsid w:val="001F61FC"/>
    <w:rsid w:val="002216F1"/>
    <w:rsid w:val="00252D45"/>
    <w:rsid w:val="00254EA0"/>
    <w:rsid w:val="00265BA8"/>
    <w:rsid w:val="002B253E"/>
    <w:rsid w:val="002B3724"/>
    <w:rsid w:val="002B744D"/>
    <w:rsid w:val="002F02EE"/>
    <w:rsid w:val="002F3401"/>
    <w:rsid w:val="00303FB5"/>
    <w:rsid w:val="003362FC"/>
    <w:rsid w:val="00347490"/>
    <w:rsid w:val="00364DBC"/>
    <w:rsid w:val="00365FE0"/>
    <w:rsid w:val="003A3075"/>
    <w:rsid w:val="003F5BF3"/>
    <w:rsid w:val="004015E2"/>
    <w:rsid w:val="0042230C"/>
    <w:rsid w:val="004374A0"/>
    <w:rsid w:val="00440A79"/>
    <w:rsid w:val="00460EE1"/>
    <w:rsid w:val="0047281F"/>
    <w:rsid w:val="004810F6"/>
    <w:rsid w:val="0049427A"/>
    <w:rsid w:val="004A2C20"/>
    <w:rsid w:val="004F0AC7"/>
    <w:rsid w:val="004F3007"/>
    <w:rsid w:val="00514D4D"/>
    <w:rsid w:val="00532FA7"/>
    <w:rsid w:val="00534046"/>
    <w:rsid w:val="0054317F"/>
    <w:rsid w:val="005F7966"/>
    <w:rsid w:val="00631172"/>
    <w:rsid w:val="006570DD"/>
    <w:rsid w:val="00682BD1"/>
    <w:rsid w:val="00683B71"/>
    <w:rsid w:val="00690F14"/>
    <w:rsid w:val="006A5EA1"/>
    <w:rsid w:val="00701475"/>
    <w:rsid w:val="007336F0"/>
    <w:rsid w:val="0074043E"/>
    <w:rsid w:val="0074073B"/>
    <w:rsid w:val="00771372"/>
    <w:rsid w:val="007739FC"/>
    <w:rsid w:val="00781215"/>
    <w:rsid w:val="007A372D"/>
    <w:rsid w:val="007A6112"/>
    <w:rsid w:val="00802351"/>
    <w:rsid w:val="00806486"/>
    <w:rsid w:val="00820144"/>
    <w:rsid w:val="00820303"/>
    <w:rsid w:val="008315F2"/>
    <w:rsid w:val="008407A6"/>
    <w:rsid w:val="008A084C"/>
    <w:rsid w:val="008A3D7D"/>
    <w:rsid w:val="008A65AE"/>
    <w:rsid w:val="008C0240"/>
    <w:rsid w:val="008D1365"/>
    <w:rsid w:val="008D17DE"/>
    <w:rsid w:val="008D50D7"/>
    <w:rsid w:val="008E2BD6"/>
    <w:rsid w:val="00910E37"/>
    <w:rsid w:val="009114A0"/>
    <w:rsid w:val="00933C45"/>
    <w:rsid w:val="00950F02"/>
    <w:rsid w:val="00962539"/>
    <w:rsid w:val="009740C7"/>
    <w:rsid w:val="00985383"/>
    <w:rsid w:val="00985578"/>
    <w:rsid w:val="00992439"/>
    <w:rsid w:val="009A0007"/>
    <w:rsid w:val="009A365E"/>
    <w:rsid w:val="009B278B"/>
    <w:rsid w:val="009E01ED"/>
    <w:rsid w:val="00A12DF6"/>
    <w:rsid w:val="00A301E8"/>
    <w:rsid w:val="00A5108F"/>
    <w:rsid w:val="00A72898"/>
    <w:rsid w:val="00AA780C"/>
    <w:rsid w:val="00AC08A8"/>
    <w:rsid w:val="00AD5518"/>
    <w:rsid w:val="00AF3AF2"/>
    <w:rsid w:val="00B60A3E"/>
    <w:rsid w:val="00B81912"/>
    <w:rsid w:val="00B85FC5"/>
    <w:rsid w:val="00B90369"/>
    <w:rsid w:val="00BC016F"/>
    <w:rsid w:val="00BC4620"/>
    <w:rsid w:val="00BD16A0"/>
    <w:rsid w:val="00BE3BEE"/>
    <w:rsid w:val="00BE4035"/>
    <w:rsid w:val="00C04E70"/>
    <w:rsid w:val="00C138A7"/>
    <w:rsid w:val="00C67207"/>
    <w:rsid w:val="00C74D13"/>
    <w:rsid w:val="00C818FD"/>
    <w:rsid w:val="00C93739"/>
    <w:rsid w:val="00CC36D1"/>
    <w:rsid w:val="00CD1FD1"/>
    <w:rsid w:val="00CE09AF"/>
    <w:rsid w:val="00D66870"/>
    <w:rsid w:val="00D769E3"/>
    <w:rsid w:val="00D77EA6"/>
    <w:rsid w:val="00D84119"/>
    <w:rsid w:val="00D92654"/>
    <w:rsid w:val="00DA43EB"/>
    <w:rsid w:val="00DC3D0A"/>
    <w:rsid w:val="00E47587"/>
    <w:rsid w:val="00E55962"/>
    <w:rsid w:val="00E82810"/>
    <w:rsid w:val="00E86F6B"/>
    <w:rsid w:val="00E96879"/>
    <w:rsid w:val="00EA3981"/>
    <w:rsid w:val="00EC08B6"/>
    <w:rsid w:val="00ED5CCA"/>
    <w:rsid w:val="00F32BF7"/>
    <w:rsid w:val="00F660D2"/>
    <w:rsid w:val="00F67534"/>
    <w:rsid w:val="00FB282E"/>
    <w:rsid w:val="00FD6ED8"/>
    <w:rsid w:val="00FE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F2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0F02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50F02"/>
  </w:style>
  <w:style w:type="paragraph" w:styleId="a5">
    <w:name w:val="footer"/>
    <w:basedOn w:val="a"/>
    <w:link w:val="a6"/>
    <w:uiPriority w:val="99"/>
    <w:unhideWhenUsed/>
    <w:rsid w:val="00950F02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50F02"/>
  </w:style>
  <w:style w:type="paragraph" w:styleId="a7">
    <w:name w:val="No Spacing"/>
    <w:uiPriority w:val="1"/>
    <w:qFormat/>
    <w:rsid w:val="00BE3BEE"/>
    <w:pPr>
      <w:spacing w:after="0" w:line="240" w:lineRule="auto"/>
    </w:pPr>
  </w:style>
  <w:style w:type="character" w:styleId="a8">
    <w:name w:val="Hyperlink"/>
    <w:uiPriority w:val="99"/>
    <w:semiHidden/>
    <w:unhideWhenUsed/>
    <w:rsid w:val="00AF3AF2"/>
    <w:rPr>
      <w:color w:val="00308F"/>
      <w:u w:val="single"/>
    </w:rPr>
  </w:style>
  <w:style w:type="character" w:customStyle="1" w:styleId="highlight">
    <w:name w:val="highlight"/>
    <w:basedOn w:val="a0"/>
    <w:rsid w:val="00AF3AF2"/>
  </w:style>
  <w:style w:type="character" w:styleId="a9">
    <w:name w:val="Emphasis"/>
    <w:basedOn w:val="a0"/>
    <w:qFormat/>
    <w:rsid w:val="00AF3AF2"/>
    <w:rPr>
      <w:i/>
      <w:iCs/>
    </w:rPr>
  </w:style>
  <w:style w:type="table" w:styleId="aa">
    <w:name w:val="Table Grid"/>
    <w:basedOn w:val="a1"/>
    <w:uiPriority w:val="59"/>
    <w:rsid w:val="0093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o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uthen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klassi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center.f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1septemb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AD4A-3608-46B2-A727-F1E4FDC3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21</Pages>
  <Words>6885</Words>
  <Characters>39245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46038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тест</cp:lastModifiedBy>
  <cp:revision>27</cp:revision>
  <cp:lastPrinted>2017-09-05T12:30:00Z</cp:lastPrinted>
  <dcterms:created xsi:type="dcterms:W3CDTF">2015-08-07T16:16:00Z</dcterms:created>
  <dcterms:modified xsi:type="dcterms:W3CDTF">2018-10-08T06:59:00Z</dcterms:modified>
</cp:coreProperties>
</file>