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3" w:rsidRPr="002876A8" w:rsidRDefault="004E4F93" w:rsidP="004E4F93">
      <w:pPr>
        <w:jc w:val="both"/>
        <w:rPr>
          <w:b/>
        </w:rPr>
      </w:pPr>
      <w:r w:rsidRPr="002876A8">
        <w:rPr>
          <w:b/>
        </w:rPr>
        <w:t xml:space="preserve">Рабочая программа по обществознанию 7 класс </w:t>
      </w:r>
    </w:p>
    <w:p w:rsidR="004E4F93" w:rsidRPr="002876A8" w:rsidRDefault="004E4F93" w:rsidP="004E4F93">
      <w:pPr>
        <w:jc w:val="both"/>
        <w:rPr>
          <w:b/>
        </w:rPr>
      </w:pPr>
      <w:r w:rsidRPr="002876A8">
        <w:rPr>
          <w:b/>
        </w:rPr>
        <w:t>Пояснительная записка</w:t>
      </w:r>
    </w:p>
    <w:p w:rsidR="004E4F93" w:rsidRPr="002876A8" w:rsidRDefault="004E4F93" w:rsidP="004E4F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76A8">
        <w:rPr>
          <w:color w:val="000000"/>
          <w:sz w:val="28"/>
          <w:szCs w:val="28"/>
        </w:rPr>
        <w:t>Рабочая учебная программа по обществознанию в 7 классе составлена на основе Федерального компонента государственного стандарта (основного) общего образования 2010г.,</w:t>
      </w:r>
    </w:p>
    <w:p w:rsidR="004E4F93" w:rsidRPr="002876A8" w:rsidRDefault="004E4F93" w:rsidP="004E4F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76A8">
        <w:rPr>
          <w:color w:val="000000"/>
          <w:sz w:val="28"/>
          <w:szCs w:val="28"/>
        </w:rPr>
        <w:t>-Примерной программы основного общего образования по обществознанию для 5–9 классов под ред. Боголюбова Л. Н. , Городецкой Н. И. , Иванова Л. Ф. , Матвеева А. И., Москва « Просвещение»2012</w:t>
      </w:r>
    </w:p>
    <w:p w:rsidR="004E4F93" w:rsidRPr="002876A8" w:rsidRDefault="004E4F93" w:rsidP="004E4F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76A8">
        <w:rPr>
          <w:color w:val="000000"/>
          <w:sz w:val="28"/>
          <w:szCs w:val="28"/>
        </w:rPr>
        <w:t>Для реализации программы используется учебник Л.Н.Боголюбов, Н.И.Городецкая, Л.Ф. Иванова. Обществознание.: 7класс. - М.: Просвещение, 2016, Л.Н.Боголюбов, Н.И.Городецкая, Л.Ф. Иванова. Методические рекомендации к учебнику «Обществоведение.: 7 класс».- М.: Просвещение; Л. Н. Боголюбов, Н. И. Городецкая, Л.Ф. Иванова и др. Обществознание. Поурочные разработки. 7 класс, пособие для учителей/под редакцией Л. Ф. Ивановой, 2013.</w:t>
      </w:r>
    </w:p>
    <w:p w:rsidR="004E4F93" w:rsidRPr="002876A8" w:rsidRDefault="004E4F93" w:rsidP="004E4F93">
      <w:pPr>
        <w:jc w:val="both"/>
        <w:rPr>
          <w:b/>
        </w:rPr>
      </w:pP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Данная рабочая программа ориентирована на учащихся 7  класса и реализуется на основе следующих документов: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•</w:t>
      </w:r>
      <w:r w:rsidRPr="002876A8">
        <w:rPr>
          <w:bCs/>
          <w:color w:val="000000"/>
        </w:rPr>
        <w:tab/>
        <w:t xml:space="preserve"> федерального закона «Об образовании в Российской Федерации» от 29.12.2012 года № 273-ФЗ ;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•</w:t>
      </w:r>
      <w:r w:rsidRPr="002876A8">
        <w:rPr>
          <w:bCs/>
          <w:color w:val="000000"/>
        </w:rPr>
        <w:tab/>
        <w:t>Приказа Минобразования РФ от 09.03.2004  года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•</w:t>
      </w:r>
      <w:r w:rsidRPr="002876A8">
        <w:rPr>
          <w:bCs/>
          <w:color w:val="000000"/>
        </w:rPr>
        <w:tab/>
        <w:t>Приказа Министерства образования и науки РФ от 20 августа 2008 г. № 241 «О внесении изменений в федеральный базисный учебный план и примерные учебные планы для ОУ РФ, реализующих программы общего образования, утверждённые приказом Минобразования РФ от 09.03.2004 г. № 1312»,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•</w:t>
      </w:r>
      <w:r w:rsidRPr="002876A8">
        <w:rPr>
          <w:bCs/>
          <w:color w:val="000000"/>
        </w:rPr>
        <w:tab/>
        <w:t>Приказа Министерства образования и науки РФ от 30.08.2010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9 марта 2004 г. № 1312»,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t>•</w:t>
      </w:r>
      <w:r w:rsidRPr="002876A8">
        <w:rPr>
          <w:bCs/>
          <w:color w:val="000000"/>
        </w:rPr>
        <w:tab/>
        <w:t>Приказа Министерства образования и науки РФ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E4F93" w:rsidRPr="002876A8" w:rsidRDefault="004E4F93" w:rsidP="004E4F93">
      <w:pPr>
        <w:jc w:val="both"/>
        <w:rPr>
          <w:bCs/>
          <w:color w:val="000000"/>
        </w:rPr>
      </w:pPr>
      <w:r w:rsidRPr="002876A8">
        <w:rPr>
          <w:bCs/>
          <w:color w:val="000000"/>
        </w:rPr>
        <w:lastRenderedPageBreak/>
        <w:t>•</w:t>
      </w:r>
      <w:r w:rsidRPr="002876A8">
        <w:rPr>
          <w:bCs/>
          <w:color w:val="000000"/>
        </w:rPr>
        <w:tab/>
        <w:t>Приказа  Министерства образования и науки РФ от 01 февраля 2012 г. № 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 1312 «Об утверждении федерального базисного учебного плана и  примерных планов для общеобразовательных учреждений Российской Федерации, реализующих программы общего образования»</w:t>
      </w:r>
    </w:p>
    <w:p w:rsidR="004E4F93" w:rsidRPr="002876A8" w:rsidRDefault="004E4F93" w:rsidP="004E4F93">
      <w:pPr>
        <w:jc w:val="both"/>
        <w:rPr>
          <w:b/>
        </w:rPr>
      </w:pPr>
      <w:r w:rsidRPr="002876A8">
        <w:rPr>
          <w:b/>
        </w:rPr>
        <w:t>Изучение обществознания в 7 классе направлено на достижение следующих целей:</w:t>
      </w:r>
    </w:p>
    <w:p w:rsidR="004E4F93" w:rsidRPr="002876A8" w:rsidRDefault="004E4F93" w:rsidP="004E4F93">
      <w:pPr>
        <w:ind w:firstLine="708"/>
        <w:jc w:val="both"/>
      </w:pPr>
      <w:r w:rsidRPr="002876A8">
        <w:t xml:space="preserve">1. </w:t>
      </w:r>
      <w:r w:rsidRPr="002876A8">
        <w:rPr>
          <w:b/>
        </w:rPr>
        <w:t xml:space="preserve">Развитие </w:t>
      </w:r>
      <w:r w:rsidRPr="002876A8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4E4F93" w:rsidRPr="002876A8" w:rsidRDefault="004E4F93" w:rsidP="004E4F93">
      <w:pPr>
        <w:numPr>
          <w:ilvl w:val="0"/>
          <w:numId w:val="1"/>
        </w:numPr>
        <w:jc w:val="both"/>
      </w:pPr>
      <w:r w:rsidRPr="002876A8">
        <w:rPr>
          <w:b/>
        </w:rPr>
        <w:t xml:space="preserve">Воспитание </w:t>
      </w:r>
      <w:r w:rsidRPr="002876A8">
        <w:t>общероссийской идентичности</w:t>
      </w:r>
      <w:r w:rsidRPr="002876A8">
        <w:rPr>
          <w:b/>
        </w:rPr>
        <w:t>,</w:t>
      </w:r>
      <w:r w:rsidRPr="002876A8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4E4F93" w:rsidRPr="002876A8" w:rsidRDefault="004E4F93" w:rsidP="004E4F93">
      <w:pPr>
        <w:numPr>
          <w:ilvl w:val="0"/>
          <w:numId w:val="1"/>
        </w:numPr>
        <w:jc w:val="both"/>
      </w:pPr>
      <w:r w:rsidRPr="002876A8">
        <w:rPr>
          <w:b/>
        </w:rPr>
        <w:t xml:space="preserve">Освоение </w:t>
      </w:r>
      <w:r w:rsidRPr="002876A8">
        <w:t xml:space="preserve">на уровне функциональной грамотности системы </w:t>
      </w:r>
      <w:r w:rsidRPr="002876A8">
        <w:rPr>
          <w:b/>
        </w:rPr>
        <w:t xml:space="preserve">знаний, </w:t>
      </w:r>
      <w:r w:rsidRPr="002876A8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гражданина;, </w:t>
      </w:r>
    </w:p>
    <w:p w:rsidR="004E4F93" w:rsidRPr="002876A8" w:rsidRDefault="004E4F93" w:rsidP="004E4F93">
      <w:pPr>
        <w:numPr>
          <w:ilvl w:val="0"/>
          <w:numId w:val="1"/>
        </w:numPr>
        <w:jc w:val="both"/>
      </w:pPr>
      <w:r w:rsidRPr="002876A8">
        <w:rPr>
          <w:b/>
        </w:rPr>
        <w:t>Овладение</w:t>
      </w:r>
      <w:r w:rsidRPr="002876A8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4E4F93" w:rsidRPr="002876A8" w:rsidRDefault="004E4F93" w:rsidP="004E4F93">
      <w:pPr>
        <w:numPr>
          <w:ilvl w:val="0"/>
          <w:numId w:val="1"/>
        </w:numPr>
        <w:jc w:val="both"/>
      </w:pPr>
      <w:r w:rsidRPr="002876A8">
        <w:rPr>
          <w:b/>
        </w:rPr>
        <w:t>Формирование</w:t>
      </w:r>
      <w:r w:rsidRPr="002876A8">
        <w:t xml:space="preserve"> </w:t>
      </w:r>
      <w:r w:rsidRPr="002876A8">
        <w:rPr>
          <w:b/>
        </w:rPr>
        <w:t>опыта</w:t>
      </w:r>
      <w:r w:rsidRPr="002876A8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4E4F93" w:rsidRPr="002876A8" w:rsidRDefault="004E4F93" w:rsidP="004E4F93">
      <w:pPr>
        <w:ind w:firstLine="540"/>
        <w:jc w:val="both"/>
        <w:rPr>
          <w:b/>
        </w:rPr>
      </w:pPr>
      <w:r w:rsidRPr="002876A8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2876A8">
        <w:rPr>
          <w:b/>
        </w:rPr>
        <w:t>задачи:</w:t>
      </w:r>
    </w:p>
    <w:p w:rsidR="004E4F93" w:rsidRPr="002876A8" w:rsidRDefault="004E4F93" w:rsidP="004E4F93">
      <w:pPr>
        <w:ind w:firstLine="540"/>
        <w:jc w:val="both"/>
      </w:pPr>
      <w:r w:rsidRPr="002876A8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E4F93" w:rsidRPr="002876A8" w:rsidRDefault="004E4F93" w:rsidP="004E4F93">
      <w:pPr>
        <w:ind w:firstLine="540"/>
        <w:jc w:val="both"/>
      </w:pPr>
      <w:r w:rsidRPr="002876A8">
        <w:t xml:space="preserve">- способствовать усвоению на информационном, практическом и эмоциональном уровне идеалов и ценностей демократического общества </w:t>
      </w:r>
      <w:r w:rsidRPr="002876A8">
        <w:lastRenderedPageBreak/>
        <w:t>(патриотизма, уважения гражданских прав и свобод, осознанного и ответственного выбора в условиях социальных альтернатив);</w:t>
      </w:r>
    </w:p>
    <w:p w:rsidR="004E4F93" w:rsidRPr="002876A8" w:rsidRDefault="004E4F93" w:rsidP="004E4F93">
      <w:pPr>
        <w:ind w:firstLine="540"/>
        <w:jc w:val="both"/>
      </w:pPr>
      <w:r w:rsidRPr="002876A8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E4F93" w:rsidRPr="002876A8" w:rsidRDefault="004E4F93" w:rsidP="004E4F93">
      <w:pPr>
        <w:ind w:firstLine="540"/>
        <w:jc w:val="both"/>
      </w:pPr>
      <w:r w:rsidRPr="002876A8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E4F93" w:rsidRPr="002876A8" w:rsidRDefault="004E4F93" w:rsidP="004E4F93">
      <w:pPr>
        <w:ind w:firstLine="540"/>
        <w:jc w:val="both"/>
      </w:pPr>
      <w:r w:rsidRPr="002876A8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E4F93" w:rsidRPr="002876A8" w:rsidRDefault="004E4F93" w:rsidP="004E4F93">
      <w:pPr>
        <w:ind w:firstLine="540"/>
        <w:jc w:val="both"/>
      </w:pPr>
      <w:r w:rsidRPr="002876A8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E4F93" w:rsidRPr="002876A8" w:rsidRDefault="004E4F93" w:rsidP="004E4F93">
      <w:pPr>
        <w:ind w:firstLine="540"/>
        <w:jc w:val="both"/>
      </w:pPr>
      <w:r w:rsidRPr="002876A8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взаимовосприятие партнера, гуманное поведение в социальных конфликтах;</w:t>
      </w:r>
    </w:p>
    <w:p w:rsidR="004E4F93" w:rsidRPr="002876A8" w:rsidRDefault="004E4F93" w:rsidP="004E4F93">
      <w:pPr>
        <w:ind w:firstLine="540"/>
        <w:jc w:val="both"/>
      </w:pPr>
      <w:r w:rsidRPr="002876A8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4E4F93" w:rsidRPr="002876A8" w:rsidRDefault="004E4F93" w:rsidP="004E4F93">
      <w:pPr>
        <w:pStyle w:val="3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93" w:rsidRPr="002876A8" w:rsidRDefault="004E4F93" w:rsidP="004E4F93">
      <w:pPr>
        <w:pStyle w:val="3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93" w:rsidRPr="002876A8" w:rsidRDefault="004E4F93" w:rsidP="004E4F93">
      <w:pPr>
        <w:pStyle w:val="3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6A8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 «ОБЩЕСТВОЗНАНИЕ»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</w:rPr>
      </w:pPr>
    </w:p>
    <w:p w:rsidR="004E4F93" w:rsidRPr="002876A8" w:rsidRDefault="004E4F93" w:rsidP="004E4F93">
      <w:pPr>
        <w:tabs>
          <w:tab w:val="left" w:pos="1905"/>
        </w:tabs>
        <w:jc w:val="both"/>
        <w:rPr>
          <w:b/>
        </w:rPr>
      </w:pPr>
      <w:r w:rsidRPr="002876A8">
        <w:rPr>
          <w:b/>
        </w:rPr>
        <w:t>по разделу: Регулирование поведения людей в обществе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  <w:i/>
        </w:rPr>
      </w:pPr>
      <w:r w:rsidRPr="002876A8">
        <w:rPr>
          <w:b/>
          <w:i/>
        </w:rPr>
        <w:t>Ученик научится: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 xml:space="preserve">• критически осмысливать информацию правового и морально-нравственного характера, полученную из разнообразных источников, систематизировать, </w:t>
      </w:r>
      <w:r w:rsidRPr="002876A8">
        <w:lastRenderedPageBreak/>
        <w:t>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  <w:i/>
        </w:rPr>
      </w:pPr>
      <w:r w:rsidRPr="002876A8">
        <w:rPr>
          <w:b/>
          <w:i/>
        </w:rPr>
        <w:t>Ученик получит возможность научиться: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оценивать сущность и значение правопорядка и законности, собственный вклад в их становление и развитие.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</w:rPr>
      </w:pPr>
      <w:r w:rsidRPr="002876A8">
        <w:rPr>
          <w:b/>
        </w:rPr>
        <w:t>по разделу: Человек в экономических отношениях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  <w:i/>
        </w:rPr>
      </w:pPr>
      <w:r w:rsidRPr="002876A8">
        <w:rPr>
          <w:b/>
          <w:i/>
        </w:rPr>
        <w:t>Ученик научится: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характеризовать поведение производителя и потребителя как основных участников экономической деятельности;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применять полученные знания для характеристики экономики семьи;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использовать статистические данные, отражающие экономические изменения в обществе;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получать социальную информацию об экономической жизни общества из адаптированных источников различного типа;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E4F93" w:rsidRPr="002876A8" w:rsidRDefault="004E4F93" w:rsidP="004E4F93">
      <w:pPr>
        <w:tabs>
          <w:tab w:val="left" w:pos="1905"/>
        </w:tabs>
        <w:jc w:val="both"/>
        <w:rPr>
          <w:b/>
          <w:i/>
        </w:rPr>
      </w:pPr>
      <w:r w:rsidRPr="002876A8">
        <w:rPr>
          <w:b/>
          <w:i/>
        </w:rPr>
        <w:t>Ученик получит возможность научиться: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характеризовать тенденции экономических изменений в нашем обществе;• анализировать с позиций обществознания сложившиеся практики и модели поведения потребителя;</w:t>
      </w:r>
    </w:p>
    <w:p w:rsidR="004E4F93" w:rsidRPr="002876A8" w:rsidRDefault="004E4F93" w:rsidP="004E4F93">
      <w:pPr>
        <w:tabs>
          <w:tab w:val="left" w:pos="1905"/>
        </w:tabs>
        <w:jc w:val="both"/>
      </w:pPr>
      <w:r w:rsidRPr="002876A8"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4E4F93" w:rsidRPr="002876A8" w:rsidRDefault="004E4F93" w:rsidP="004E4F93">
      <w:pPr>
        <w:jc w:val="both"/>
      </w:pPr>
      <w:r w:rsidRPr="002876A8"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970056" w:rsidRDefault="00970056">
      <w:bookmarkStart w:id="0" w:name="_GoBack"/>
      <w:bookmarkEnd w:id="0"/>
    </w:p>
    <w:sectPr w:rsidR="009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93"/>
    <w:rsid w:val="004E4F93"/>
    <w:rsid w:val="009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22C2-4D81-4B66-8D0F-E8C4E2EA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4E4F93"/>
    <w:pPr>
      <w:outlineLvl w:val="2"/>
    </w:pPr>
    <w:rPr>
      <w:rFonts w:ascii="Calibri" w:eastAsia="SimSun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E4F93"/>
    <w:rPr>
      <w:rFonts w:ascii="Calibri" w:eastAsia="SimSu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4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2018-09-27T15:21:00Z</dcterms:created>
  <dcterms:modified xsi:type="dcterms:W3CDTF">2018-09-27T15:21:00Z</dcterms:modified>
</cp:coreProperties>
</file>